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3050" w:val="clear"/>
            <w:tcMar>
              <w:top w:type="dxa" w:w="320"/>
              <w:left w:type="dxa" w:w="300"/>
              <w:bottom w:type="dxa" w:w="320"/>
              <w:right w:type="dxa" w:w="300"/>
            </w:tcMar>
          </w:tcPr>
          <w:p>
            <w:pPr>
              <w:spacing w:before="0" w:after="100"/>
            </w:pPr>
            <w:r>
              <w:rPr>
                <w:rFonts w:ascii="Arial" w:cs="Arial" w:eastAsia="Arial" w:hAnsi="Arial"/>
                <w:b/>
                <w:bCs/>
                <w:i w:val="false"/>
                <w:iCs w:val="false"/>
                <w:color w:val="FFFFFF"/>
                <w:sz w:val="40"/>
                <w:szCs w:val="40"/>
              </w:rPr>
              <w:t xml:space="preserve">Planned Obsolescence</w:t>
            </w:r>
          </w:p>
          <w:p>
            <w:pPr>
              <w:spacing w:before="0" w:after="0"/>
            </w:pPr>
            <w:r>
              <w:rPr>
                <w:rFonts w:ascii="Arial" w:cs="Arial" w:eastAsia="Arial" w:hAnsi="Arial"/>
                <w:b w:val="false"/>
                <w:bCs w:val="false"/>
                <w:i w:val="false"/>
                <w:iCs w:val="false"/>
                <w:color w:val="607090"/>
                <w:sz w:val="22"/>
                <w:szCs w:val="22"/>
              </w:rPr>
              <w:t xml:space="preserve">Student Handouts  |  90-Minute Lesson  |  Level B1-B2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8EAF2" w:val="clear"/>
            <w:tcMar>
              <w:top w:type="dxa" w:w="140"/>
              <w:left w:type="dxa" w:w="200"/>
              <w:bottom w:type="dxa" w:w="140"/>
              <w:right w:type="dxa" w:w="200"/>
            </w:tcMar>
          </w:tcPr>
          <w:p>
            <w:pPr>
              <w:spacing w:before="0" w:after="0"/>
            </w:pPr>
            <w:r>
              <w:rPr>
                <w:rFonts w:ascii="Arial" w:cs="Arial" w:eastAsia="Arial" w:hAnsi="Arial"/>
                <w:b/>
                <w:bCs/>
                <w:i w:val="false"/>
                <w:iCs w:val="false"/>
                <w:color w:val="0C0F1E"/>
                <w:sz w:val="22"/>
                <w:szCs w:val="22"/>
              </w:rPr>
              <w:t xml:space="preserve">Grammar: </w:t>
            </w:r>
            <w:r>
              <w:rPr>
                <w:rFonts w:ascii="Arial" w:cs="Arial" w:eastAsia="Arial" w:hAnsi="Arial"/>
                <w:b w:val="false"/>
                <w:bCs w:val="false"/>
                <w:i w:val="false"/>
                <w:iCs w:val="false"/>
                <w:color w:val="2A3050"/>
                <w:sz w:val="22"/>
                <w:szCs w:val="22"/>
              </w:rPr>
              <w:t xml:space="preserve">Passive reporting verbs  /  Modals + perfect  /  Mixed conditionals  /  Cleft sentences  /  Concession clauses</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7090"/>
                <w:sz w:val="18"/>
                <w:szCs w:val="18"/>
              </w:rPr>
              <w:t xml:space="preserve">Handout 1  |  </w:t>
            </w:r>
            <w:r>
              <w:rPr>
                <w:rFonts w:ascii="Arial" w:cs="Arial" w:eastAsia="Arial" w:hAnsi="Arial"/>
                <w:b/>
                <w:bCs/>
                <w:i w:val="false"/>
                <w:iCs w:val="false"/>
                <w:color w:val="FFFFFF"/>
                <w:sz w:val="24"/>
                <w:szCs w:val="24"/>
              </w:rPr>
              <w:t xml:space="preserve">Vocabulary &amp; Idioms</w:t>
            </w:r>
          </w:p>
        </w:tc>
        <w:tc>
          <w:tcPr>
            <w:tcW w:type="dxa" w:w="3426"/>
            <w:tcBorders>
              <w:top w:val="none" w:color="FFFFFF" w:sz="0"/>
              <w:left w:val="none" w:color="FFFFFF" w:sz="0"/>
              <w:bottom w:val="none" w:color="FFFFFF" w:sz="0"/>
              <w:right w:val="none" w:color="FFFFFF" w:sz="0"/>
            </w:tcBorders>
            <w:shd w:fill="1E3A2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E3A2A" w:sz="6" w:space="2"/>
        </w:pBdr>
        <w:spacing w:before="240" w:after="120"/>
      </w:pPr>
      <w:r>
        <w:rPr>
          <w:rFonts w:ascii="Arial" w:cs="Arial" w:eastAsia="Arial" w:hAnsi="Arial"/>
          <w:b/>
          <w:bCs/>
          <w:i w:val="false"/>
          <w:iCs w:val="false"/>
          <w:color w:val="1E3A2A"/>
          <w:sz w:val="26"/>
          <w:szCs w:val="26"/>
        </w:rPr>
        <w:t xml:space="preserve">Part A - Key Words</w:t>
      </w:r>
    </w:p>
    <w:p>
      <w:pPr>
        <w:spacing w:before="80" w:after="80"/>
      </w:pPr>
      <w:r>
        <w:rPr>
          <w:rFonts w:ascii="Arial" w:cs="Arial" w:eastAsia="Arial" w:hAnsi="Arial"/>
          <w:b w:val="false"/>
          <w:bCs w:val="false"/>
          <w:i w:val="false"/>
          <w:iCs w:val="false"/>
          <w:color w:val="1B1E2D"/>
          <w:sz w:val="22"/>
          <w:szCs w:val="22"/>
        </w:rPr>
        <w:t xml:space="preserve">Read each word and its meaning. Then cover the right column and test yourself.</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7426"/>
      </w:tblGrid>
      <w:tr>
        <w:tc>
          <w:tcPr>
            <w:tcW w:type="dxa" w:w="1600"/>
            <w:tcBorders>
              <w:top w:val="none" w:color="FFFFFF" w:sz="0"/>
              <w:left w:val="none" w:color="FFFFFF" w:sz="0"/>
              <w:bottom w:val="none" w:color="FFFFFF" w:sz="0"/>
              <w:right w:val="none" w:color="FFFFFF" w:sz="0"/>
            </w:tcBorders>
            <w:shd w:fill="1E3A2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426"/>
            <w:tcBorders>
              <w:top w:val="none" w:color="FFFFFF" w:sz="0"/>
              <w:left w:val="none" w:color="FFFFFF" w:sz="0"/>
              <w:bottom w:val="none" w:color="FFFFFF" w:sz="0"/>
              <w:right w:val="none" w:color="FFFFFF" w:sz="0"/>
            </w:tcBorders>
            <w:shd w:fill="1E3A2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E3A2A"/>
                <w:sz w:val="22"/>
                <w:szCs w:val="22"/>
              </w:rPr>
              <w:t xml:space="preserve">obsolescence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process of becoming outdated — planned obsolescence means designing this deliberately</w:t>
            </w:r>
          </w:p>
        </w:tc>
      </w:tr>
      <w:tr>
        <w:tc>
          <w:tcPr>
            <w:tcW w:type="dxa" w:w="1600"/>
            <w:tcBorders>
              <w:top w:val="single" w:color="CCCCCC" w:sz="1"/>
              <w:left w:val="single" w:color="CCCCCC" w:sz="1"/>
              <w:bottom w:val="single" w:color="CCCCCC" w:sz="1"/>
              <w:right w:val="single" w:color="CCCCCC" w:sz="1"/>
            </w:tcBorders>
            <w:shd w:fill="E8F0EC" w:val="clear"/>
            <w:tcMar>
              <w:top w:type="dxa" w:w="80"/>
              <w:left w:type="dxa" w:w="120"/>
              <w:bottom w:type="dxa" w:w="80"/>
              <w:right w:type="dxa" w:w="80"/>
            </w:tcMar>
          </w:tcPr>
          <w:p>
            <w:pPr>
              <w:spacing w:before="0" w:after="0"/>
            </w:pPr>
            <w:r>
              <w:rPr>
                <w:rFonts w:ascii="Arial" w:cs="Arial" w:eastAsia="Arial" w:hAnsi="Arial"/>
                <w:b/>
                <w:bCs/>
                <w:i w:val="false"/>
                <w:iCs w:val="false"/>
                <w:color w:val="1E3A2A"/>
                <w:sz w:val="22"/>
                <w:szCs w:val="22"/>
              </w:rPr>
              <w:t xml:space="preserve">durability</w:t>
            </w:r>
          </w:p>
        </w:tc>
        <w:tc>
          <w:tcPr>
            <w:tcW w:type="dxa" w:w="7426"/>
            <w:tcBorders>
              <w:top w:val="single" w:color="CCCCCC" w:sz="1"/>
              <w:left w:val="single" w:color="CCCCCC" w:sz="1"/>
              <w:bottom w:val="single" w:color="CCCCCC" w:sz="1"/>
              <w:right w:val="single" w:color="CCCCCC" w:sz="1"/>
            </w:tcBorders>
            <w:shd w:fill="E8F0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ability of a product to last a long time without breaking down</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E3A2A"/>
                <w:sz w:val="22"/>
                <w:szCs w:val="22"/>
              </w:rPr>
              <w:t xml:space="preserve">consumerism</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culture in which buying goods is seen as a positive social and economic activity</w:t>
            </w:r>
          </w:p>
        </w:tc>
      </w:tr>
      <w:tr>
        <w:tc>
          <w:tcPr>
            <w:tcW w:type="dxa" w:w="1600"/>
            <w:tcBorders>
              <w:top w:val="single" w:color="CCCCCC" w:sz="1"/>
              <w:left w:val="single" w:color="CCCCCC" w:sz="1"/>
              <w:bottom w:val="single" w:color="CCCCCC" w:sz="1"/>
              <w:right w:val="single" w:color="CCCCCC" w:sz="1"/>
            </w:tcBorders>
            <w:shd w:fill="E8F0EC" w:val="clear"/>
            <w:tcMar>
              <w:top w:type="dxa" w:w="80"/>
              <w:left w:type="dxa" w:w="120"/>
              <w:bottom w:type="dxa" w:w="80"/>
              <w:right w:type="dxa" w:w="80"/>
            </w:tcMar>
          </w:tcPr>
          <w:p>
            <w:pPr>
              <w:spacing w:before="0" w:after="0"/>
            </w:pPr>
            <w:r>
              <w:rPr>
                <w:rFonts w:ascii="Arial" w:cs="Arial" w:eastAsia="Arial" w:hAnsi="Arial"/>
                <w:b/>
                <w:bCs/>
                <w:i w:val="false"/>
                <w:iCs w:val="false"/>
                <w:color w:val="1E3A2A"/>
                <w:sz w:val="22"/>
                <w:szCs w:val="22"/>
              </w:rPr>
              <w:t xml:space="preserve">sustainability</w:t>
            </w:r>
          </w:p>
        </w:tc>
        <w:tc>
          <w:tcPr>
            <w:tcW w:type="dxa" w:w="7426"/>
            <w:tcBorders>
              <w:top w:val="single" w:color="CCCCCC" w:sz="1"/>
              <w:left w:val="single" w:color="CCCCCC" w:sz="1"/>
              <w:bottom w:val="single" w:color="CCCCCC" w:sz="1"/>
              <w:right w:val="single" w:color="CCCCCC" w:sz="1"/>
            </w:tcBorders>
            <w:shd w:fill="E8F0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ability to maintain something over time without depleting resources or damaging the environment</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E3A2A"/>
                <w:sz w:val="22"/>
                <w:szCs w:val="22"/>
              </w:rPr>
              <w:t xml:space="preserve">disposal</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act of getting rid of something, especially waste</w:t>
            </w:r>
          </w:p>
        </w:tc>
      </w:tr>
      <w:tr>
        <w:tc>
          <w:tcPr>
            <w:tcW w:type="dxa" w:w="1600"/>
            <w:tcBorders>
              <w:top w:val="single" w:color="CCCCCC" w:sz="1"/>
              <w:left w:val="single" w:color="CCCCCC" w:sz="1"/>
              <w:bottom w:val="single" w:color="CCCCCC" w:sz="1"/>
              <w:right w:val="single" w:color="CCCCCC" w:sz="1"/>
            </w:tcBorders>
            <w:shd w:fill="E8F0EC" w:val="clear"/>
            <w:tcMar>
              <w:top w:type="dxa" w:w="80"/>
              <w:left w:type="dxa" w:w="120"/>
              <w:bottom w:type="dxa" w:w="80"/>
              <w:right w:type="dxa" w:w="80"/>
            </w:tcMar>
          </w:tcPr>
          <w:p>
            <w:pPr>
              <w:spacing w:before="0" w:after="0"/>
            </w:pPr>
            <w:r>
              <w:rPr>
                <w:rFonts w:ascii="Arial" w:cs="Arial" w:eastAsia="Arial" w:hAnsi="Arial"/>
                <w:b/>
                <w:bCs/>
                <w:i w:val="false"/>
                <w:iCs w:val="false"/>
                <w:color w:val="1E3A2A"/>
                <w:sz w:val="22"/>
                <w:szCs w:val="22"/>
              </w:rPr>
              <w:t xml:space="preserve">litigation</w:t>
            </w:r>
          </w:p>
        </w:tc>
        <w:tc>
          <w:tcPr>
            <w:tcW w:type="dxa" w:w="7426"/>
            <w:tcBorders>
              <w:top w:val="single" w:color="CCCCCC" w:sz="1"/>
              <w:left w:val="single" w:color="CCCCCC" w:sz="1"/>
              <w:bottom w:val="single" w:color="CCCCCC" w:sz="1"/>
              <w:right w:val="single" w:color="CCCCCC" w:sz="1"/>
            </w:tcBorders>
            <w:shd w:fill="E8F0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process of taking legal action — companies have faced litigation over obsolescence practices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E3A2A"/>
                <w:sz w:val="22"/>
                <w:szCs w:val="22"/>
              </w:rPr>
              <w:t xml:space="preserve">monopoly</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exclusive control of a market by one company</w:t>
            </w:r>
          </w:p>
        </w:tc>
      </w:tr>
      <w:tr>
        <w:tc>
          <w:tcPr>
            <w:tcW w:type="dxa" w:w="1600"/>
            <w:tcBorders>
              <w:top w:val="single" w:color="CCCCCC" w:sz="1"/>
              <w:left w:val="single" w:color="CCCCCC" w:sz="1"/>
              <w:bottom w:val="single" w:color="CCCCCC" w:sz="1"/>
              <w:right w:val="single" w:color="CCCCCC" w:sz="1"/>
            </w:tcBorders>
            <w:shd w:fill="E8F0EC" w:val="clear"/>
            <w:tcMar>
              <w:top w:type="dxa" w:w="80"/>
              <w:left w:type="dxa" w:w="120"/>
              <w:bottom w:type="dxa" w:w="80"/>
              <w:right w:type="dxa" w:w="80"/>
            </w:tcMar>
          </w:tcPr>
          <w:p>
            <w:pPr>
              <w:spacing w:before="0" w:after="0"/>
            </w:pPr>
            <w:r>
              <w:rPr>
                <w:rFonts w:ascii="Arial" w:cs="Arial" w:eastAsia="Arial" w:hAnsi="Arial"/>
                <w:b/>
                <w:bCs/>
                <w:i w:val="false"/>
                <w:iCs w:val="false"/>
                <w:color w:val="1E3A2A"/>
                <w:sz w:val="22"/>
                <w:szCs w:val="22"/>
              </w:rPr>
              <w:t xml:space="preserve">incentive</w:t>
            </w:r>
          </w:p>
        </w:tc>
        <w:tc>
          <w:tcPr>
            <w:tcW w:type="dxa" w:w="7426"/>
            <w:tcBorders>
              <w:top w:val="single" w:color="CCCCCC" w:sz="1"/>
              <w:left w:val="single" w:color="CCCCCC" w:sz="1"/>
              <w:bottom w:val="single" w:color="CCCCCC" w:sz="1"/>
              <w:right w:val="single" w:color="CCCCCC" w:sz="1"/>
            </w:tcBorders>
            <w:shd w:fill="E8F0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something that motivates a person or company to act in a particular way</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E3A2A"/>
                <w:sz w:val="22"/>
                <w:szCs w:val="22"/>
              </w:rPr>
              <w:t xml:space="preserve">warranty</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guarantee from the manufacturer to repair or replace a faulty product within a set period</w:t>
            </w:r>
          </w:p>
        </w:tc>
      </w:tr>
      <w:tr>
        <w:tc>
          <w:tcPr>
            <w:tcW w:type="dxa" w:w="1600"/>
            <w:tcBorders>
              <w:top w:val="single" w:color="CCCCCC" w:sz="1"/>
              <w:left w:val="single" w:color="CCCCCC" w:sz="1"/>
              <w:bottom w:val="single" w:color="CCCCCC" w:sz="1"/>
              <w:right w:val="single" w:color="CCCCCC" w:sz="1"/>
            </w:tcBorders>
            <w:shd w:fill="E8F0EC" w:val="clear"/>
            <w:tcMar>
              <w:top w:type="dxa" w:w="80"/>
              <w:left w:type="dxa" w:w="120"/>
              <w:bottom w:type="dxa" w:w="80"/>
              <w:right w:type="dxa" w:w="80"/>
            </w:tcMar>
          </w:tcPr>
          <w:p>
            <w:pPr>
              <w:spacing w:before="0" w:after="0"/>
            </w:pPr>
            <w:r>
              <w:rPr>
                <w:rFonts w:ascii="Arial" w:cs="Arial" w:eastAsia="Arial" w:hAnsi="Arial"/>
                <w:b/>
                <w:bCs/>
                <w:i w:val="false"/>
                <w:iCs w:val="false"/>
                <w:color w:val="1E3A2A"/>
                <w:sz w:val="22"/>
                <w:szCs w:val="22"/>
              </w:rPr>
              <w:t xml:space="preserve">landfill</w:t>
            </w:r>
          </w:p>
        </w:tc>
        <w:tc>
          <w:tcPr>
            <w:tcW w:type="dxa" w:w="7426"/>
            <w:tcBorders>
              <w:top w:val="single" w:color="CCCCCC" w:sz="1"/>
              <w:left w:val="single" w:color="CCCCCC" w:sz="1"/>
              <w:bottom w:val="single" w:color="CCCCCC" w:sz="1"/>
              <w:right w:val="single" w:color="CCCCCC" w:sz="1"/>
            </w:tcBorders>
            <w:shd w:fill="E8F0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site where waste is buried — millions of discarded electronics end up in landfill</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E3A2A" w:sz="6" w:space="2"/>
        </w:pBdr>
        <w:spacing w:before="240" w:after="120"/>
      </w:pPr>
      <w:r>
        <w:rPr>
          <w:rFonts w:ascii="Arial" w:cs="Arial" w:eastAsia="Arial" w:hAnsi="Arial"/>
          <w:b/>
          <w:bCs/>
          <w:i w:val="false"/>
          <w:iCs w:val="false"/>
          <w:color w:val="1E3A2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E3A2A"/>
          <w:sz w:val="22"/>
          <w:szCs w:val="22"/>
        </w:rPr>
        <w:t xml:space="preserve">1.  </w:t>
      </w:r>
      <w:r>
        <w:rPr>
          <w:rFonts w:ascii="Arial" w:cs="Arial" w:eastAsia="Arial" w:hAnsi="Arial"/>
          <w:b w:val="false"/>
          <w:bCs w:val="false"/>
          <w:i w:val="false"/>
          <w:iCs w:val="false"/>
          <w:color w:val="1B1E2D"/>
          <w:sz w:val="22"/>
          <w:szCs w:val="22"/>
        </w:rPr>
        <w:t xml:space="preserve">The term __________________ refers to a product deliberately designed with a limited lifespan.</w:t>
      </w:r>
    </w:p>
    <w:p>
      <w:pPr>
        <w:spacing w:before="40" w:after="80"/>
      </w:pPr>
      <w:r>
        <w:rPr>
          <w:rFonts w:ascii="Arial" w:cs="Arial" w:eastAsia="Arial" w:hAnsi="Arial"/>
          <w:b/>
          <w:bCs/>
          <w:i w:val="false"/>
          <w:iCs w:val="false"/>
          <w:color w:val="1E3A2A"/>
          <w:sz w:val="22"/>
          <w:szCs w:val="22"/>
        </w:rPr>
        <w:t xml:space="preserve">2.  </w:t>
      </w:r>
      <w:r>
        <w:rPr>
          <w:rFonts w:ascii="Arial" w:cs="Arial" w:eastAsia="Arial" w:hAnsi="Arial"/>
          <w:b w:val="false"/>
          <w:bCs w:val="false"/>
          <w:i w:val="false"/>
          <w:iCs w:val="false"/>
          <w:color w:val="1B1E2D"/>
          <w:sz w:val="22"/>
          <w:szCs w:val="22"/>
        </w:rPr>
        <w:t xml:space="preserve">Critics argue that increasing __________________ should be the goal of product design, not planned failure.</w:t>
      </w:r>
    </w:p>
    <w:p>
      <w:pPr>
        <w:spacing w:before="40" w:after="80"/>
      </w:pPr>
      <w:r>
        <w:rPr>
          <w:rFonts w:ascii="Arial" w:cs="Arial" w:eastAsia="Arial" w:hAnsi="Arial"/>
          <w:b/>
          <w:bCs/>
          <w:i w:val="false"/>
          <w:iCs w:val="false"/>
          <w:color w:val="1E3A2A"/>
          <w:sz w:val="22"/>
          <w:szCs w:val="22"/>
        </w:rPr>
        <w:t xml:space="preserve">3.  </w:t>
      </w:r>
      <w:r>
        <w:rPr>
          <w:rFonts w:ascii="Arial" w:cs="Arial" w:eastAsia="Arial" w:hAnsi="Arial"/>
          <w:b w:val="false"/>
          <w:bCs w:val="false"/>
          <w:i w:val="false"/>
          <w:iCs w:val="false"/>
          <w:color w:val="1B1E2D"/>
          <w:sz w:val="22"/>
          <w:szCs w:val="22"/>
        </w:rPr>
        <w:t xml:space="preserve">Modern __________________ is driven by advertising telling consumers they always need something newer.</w:t>
      </w:r>
    </w:p>
    <w:p>
      <w:pPr>
        <w:spacing w:before="40" w:after="80"/>
      </w:pPr>
      <w:r>
        <w:rPr>
          <w:rFonts w:ascii="Arial" w:cs="Arial" w:eastAsia="Arial" w:hAnsi="Arial"/>
          <w:b/>
          <w:bCs/>
          <w:i w:val="false"/>
          <w:iCs w:val="false"/>
          <w:color w:val="1E3A2A"/>
          <w:sz w:val="22"/>
          <w:szCs w:val="22"/>
        </w:rPr>
        <w:t xml:space="preserve">4.  </w:t>
      </w:r>
      <w:r>
        <w:rPr>
          <w:rFonts w:ascii="Arial" w:cs="Arial" w:eastAsia="Arial" w:hAnsi="Arial"/>
          <w:b w:val="false"/>
          <w:bCs w:val="false"/>
          <w:i w:val="false"/>
          <w:iCs w:val="false"/>
          <w:color w:val="1B1E2D"/>
          <w:sz w:val="22"/>
          <w:szCs w:val="22"/>
        </w:rPr>
        <w:t xml:space="preserve">The EU has introduced legislation to promote __________________ in product design, requiring longer lifespans.</w:t>
      </w:r>
    </w:p>
    <w:p>
      <w:pPr>
        <w:spacing w:before="40" w:after="80"/>
      </w:pPr>
      <w:r>
        <w:rPr>
          <w:rFonts w:ascii="Arial" w:cs="Arial" w:eastAsia="Arial" w:hAnsi="Arial"/>
          <w:b/>
          <w:bCs/>
          <w:i w:val="false"/>
          <w:iCs w:val="false"/>
          <w:color w:val="1E3A2A"/>
          <w:sz w:val="22"/>
          <w:szCs w:val="22"/>
        </w:rPr>
        <w:t xml:space="preserve">5.  </w:t>
      </w:r>
      <w:r>
        <w:rPr>
          <w:rFonts w:ascii="Arial" w:cs="Arial" w:eastAsia="Arial" w:hAnsi="Arial"/>
          <w:b w:val="false"/>
          <w:bCs w:val="false"/>
          <w:i w:val="false"/>
          <w:iCs w:val="false"/>
          <w:color w:val="1B1E2D"/>
          <w:sz w:val="22"/>
          <w:szCs w:val="22"/>
        </w:rPr>
        <w:t xml:space="preserve">The __________________ of old electronics is a major challenge - many toxic components enter the soil.</w:t>
      </w:r>
    </w:p>
    <w:p>
      <w:pPr>
        <w:spacing w:before="40" w:after="80"/>
      </w:pPr>
      <w:r>
        <w:rPr>
          <w:rFonts w:ascii="Arial" w:cs="Arial" w:eastAsia="Arial" w:hAnsi="Arial"/>
          <w:b/>
          <w:bCs/>
          <w:i w:val="false"/>
          <w:iCs w:val="false"/>
          <w:color w:val="1E3A2A"/>
          <w:sz w:val="22"/>
          <w:szCs w:val="22"/>
        </w:rPr>
        <w:t xml:space="preserve">6.  </w:t>
      </w:r>
      <w:r>
        <w:rPr>
          <w:rFonts w:ascii="Arial" w:cs="Arial" w:eastAsia="Arial" w:hAnsi="Arial"/>
          <w:b w:val="false"/>
          <w:bCs w:val="false"/>
          <w:i w:val="false"/>
          <w:iCs w:val="false"/>
          <w:color w:val="1B1E2D"/>
          <w:sz w:val="22"/>
          <w:szCs w:val="22"/>
        </w:rPr>
        <w:t xml:space="preserve">Apple faced __________________ in France after being accused of deliberately slowing older iPhones.</w:t>
      </w:r>
    </w:p>
    <w:p>
      <w:pPr>
        <w:spacing w:before="40" w:after="80"/>
      </w:pPr>
      <w:r>
        <w:rPr>
          <w:rFonts w:ascii="Arial" w:cs="Arial" w:eastAsia="Arial" w:hAnsi="Arial"/>
          <w:b/>
          <w:bCs/>
          <w:i w:val="false"/>
          <w:iCs w:val="false"/>
          <w:color w:val="1E3A2A"/>
          <w:sz w:val="22"/>
          <w:szCs w:val="22"/>
        </w:rPr>
        <w:t xml:space="preserve">7.  </w:t>
      </w:r>
      <w:r>
        <w:rPr>
          <w:rFonts w:ascii="Arial" w:cs="Arial" w:eastAsia="Arial" w:hAnsi="Arial"/>
          <w:b w:val="false"/>
          <w:bCs w:val="false"/>
          <w:i w:val="false"/>
          <w:iCs w:val="false"/>
          <w:color w:val="1B1E2D"/>
          <w:sz w:val="22"/>
          <w:szCs w:val="22"/>
        </w:rPr>
        <w:t xml:space="preserve">When one company controls repair parts for its products, it effectively holds a __________________ over the repair market.</w:t>
      </w:r>
    </w:p>
    <w:p>
      <w:pPr>
        <w:spacing w:before="40" w:after="80"/>
      </w:pPr>
      <w:r>
        <w:rPr>
          <w:rFonts w:ascii="Arial" w:cs="Arial" w:eastAsia="Arial" w:hAnsi="Arial"/>
          <w:b/>
          <w:bCs/>
          <w:i w:val="false"/>
          <w:iCs w:val="false"/>
          <w:color w:val="1E3A2A"/>
          <w:sz w:val="22"/>
          <w:szCs w:val="22"/>
        </w:rPr>
        <w:t xml:space="preserve">8.  </w:t>
      </w:r>
      <w:r>
        <w:rPr>
          <w:rFonts w:ascii="Arial" w:cs="Arial" w:eastAsia="Arial" w:hAnsi="Arial"/>
          <w:b w:val="false"/>
          <w:bCs w:val="false"/>
          <w:i w:val="false"/>
          <w:iCs w:val="false"/>
          <w:color w:val="1B1E2D"/>
          <w:sz w:val="22"/>
          <w:szCs w:val="22"/>
        </w:rPr>
        <w:t xml:space="preserve">Manufacturers have little __________________ to build durable goods if consumers replace them every two years.</w:t>
      </w:r>
    </w:p>
    <w:p>
      <w:pPr>
        <w:spacing w:before="40" w:after="80"/>
      </w:pPr>
      <w:r>
        <w:rPr>
          <w:rFonts w:ascii="Arial" w:cs="Arial" w:eastAsia="Arial" w:hAnsi="Arial"/>
          <w:b/>
          <w:bCs/>
          <w:i w:val="false"/>
          <w:iCs w:val="false"/>
          <w:color w:val="1E3A2A"/>
          <w:sz w:val="22"/>
          <w:szCs w:val="22"/>
        </w:rPr>
        <w:t xml:space="preserve">9.  </w:t>
      </w:r>
      <w:r>
        <w:rPr>
          <w:rFonts w:ascii="Arial" w:cs="Arial" w:eastAsia="Arial" w:hAnsi="Arial"/>
          <w:b w:val="false"/>
          <w:bCs w:val="false"/>
          <w:i w:val="false"/>
          <w:iCs w:val="false"/>
          <w:color w:val="1B1E2D"/>
          <w:sz w:val="22"/>
          <w:szCs w:val="22"/>
        </w:rPr>
        <w:t xml:space="preserve">The standard __________________ for most electronics is just one year - insufficient given the environmental cost.</w:t>
      </w:r>
    </w:p>
    <w:p>
      <w:pPr>
        <w:spacing w:before="40" w:after="80"/>
      </w:pPr>
      <w:r>
        <w:rPr>
          <w:rFonts w:ascii="Arial" w:cs="Arial" w:eastAsia="Arial" w:hAnsi="Arial"/>
          <w:b/>
          <w:bCs/>
          <w:i w:val="false"/>
          <w:iCs w:val="false"/>
          <w:color w:val="1E3A2A"/>
          <w:sz w:val="22"/>
          <w:szCs w:val="22"/>
        </w:rPr>
        <w:t xml:space="preserve">10.  </w:t>
      </w:r>
      <w:r>
        <w:rPr>
          <w:rFonts w:ascii="Arial" w:cs="Arial" w:eastAsia="Arial" w:hAnsi="Arial"/>
          <w:b w:val="false"/>
          <w:bCs w:val="false"/>
          <w:i w:val="false"/>
          <w:iCs w:val="false"/>
          <w:color w:val="1B1E2D"/>
          <w:sz w:val="22"/>
          <w:szCs w:val="22"/>
        </w:rPr>
        <w:t xml:space="preserve">Each year, millions of smartphones end up in __________________, releasing harmful chemicals into the ground.</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E3A2A" w:sz="6" w:space="2"/>
        </w:pBdr>
        <w:spacing w:before="240" w:after="120"/>
      </w:pPr>
      <w:r>
        <w:rPr>
          <w:rFonts w:ascii="Arial" w:cs="Arial" w:eastAsia="Arial" w:hAnsi="Arial"/>
          <w:b/>
          <w:bCs/>
          <w:i w:val="false"/>
          <w:iCs w:val="false"/>
          <w:color w:val="1E3A2A"/>
          <w:sz w:val="26"/>
          <w:szCs w:val="26"/>
        </w:rPr>
        <w:t xml:space="preserve">Part C - Idioms</w:t>
      </w:r>
    </w:p>
    <w:p>
      <w:pPr>
        <w:spacing w:before="80" w:after="80"/>
      </w:pPr>
      <w:r>
        <w:rPr>
          <w:rFonts w:ascii="Arial" w:cs="Arial" w:eastAsia="Arial" w:hAnsi="Arial"/>
          <w:b w:val="false"/>
          <w:bCs w:val="false"/>
          <w:i w:val="false"/>
          <w:iCs w:val="false"/>
          <w:color w:val="1B1E2D"/>
          <w:sz w:val="22"/>
          <w:szCs w:val="22"/>
        </w:rPr>
        <w:t xml:space="preserve">These idioms appear in the listening and reading tasks.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200"/>
        <w:gridCol w:w="3826"/>
      </w:tblGrid>
      <w:tr>
        <w:tc>
          <w:tcPr>
            <w:tcW w:type="dxa" w:w="2000"/>
            <w:tcBorders>
              <w:top w:val="none" w:color="FFFFFF" w:sz="0"/>
              <w:left w:val="none" w:color="FFFFFF" w:sz="0"/>
              <w:bottom w:val="none" w:color="FFFFFF" w:sz="0"/>
              <w:right w:val="none" w:color="FFFFFF" w:sz="0"/>
            </w:tcBorders>
            <w:shd w:fill="2A3050"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0"/>
                <w:szCs w:val="20"/>
              </w:rPr>
              <w:t xml:space="preserve">Idiom</w:t>
            </w:r>
          </w:p>
        </w:tc>
        <w:tc>
          <w:tcPr>
            <w:tcW w:type="dxa" w:w="3200"/>
            <w:tcBorders>
              <w:top w:val="none" w:color="FFFFFF" w:sz="0"/>
              <w:left w:val="none" w:color="FFFFFF" w:sz="0"/>
              <w:bottom w:val="none" w:color="FFFFFF" w:sz="0"/>
              <w:right w:val="none" w:color="FFFFFF" w:sz="0"/>
            </w:tcBorders>
            <w:shd w:fill="2A3050" w:val="clear"/>
            <w:tcMar>
              <w:top w:type="dxa" w:w="80"/>
              <w:left w:type="dxa" w:w="80"/>
              <w:bottom w:type="dxa" w:w="80"/>
              <w:right w:type="dxa" w:w="80"/>
            </w:tcMar>
          </w:tcPr>
          <w:p>
            <w:pPr>
              <w:spacing w:before="0" w:after="0"/>
            </w:pPr>
            <w:r>
              <w:rPr>
                <w:rFonts w:ascii="Arial" w:cs="Arial" w:eastAsia="Arial" w:hAnsi="Arial"/>
                <w:b/>
                <w:bCs/>
                <w:i w:val="false"/>
                <w:iCs w:val="false"/>
                <w:color w:val="FFFFFF"/>
                <w:sz w:val="20"/>
                <w:szCs w:val="20"/>
              </w:rPr>
              <w:t xml:space="preserve">Meaning</w:t>
            </w:r>
          </w:p>
        </w:tc>
        <w:tc>
          <w:tcPr>
            <w:tcW w:type="dxa" w:w="3826"/>
            <w:tcBorders>
              <w:top w:val="none" w:color="FFFFFF" w:sz="0"/>
              <w:left w:val="none" w:color="FFFFFF" w:sz="0"/>
              <w:bottom w:val="none" w:color="FFFFFF" w:sz="0"/>
              <w:right w:val="none" w:color="FFFFFF" w:sz="0"/>
            </w:tcBorders>
            <w:shd w:fill="2A3050"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0"/>
                <w:szCs w:val="20"/>
              </w:rPr>
              <w:t xml:space="preserve">Example</w:t>
            </w:r>
          </w:p>
        </w:tc>
      </w:tr>
      <w:tr>
        <w:tc>
          <w:tcPr>
            <w:tcW w:type="dxa" w:w="20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80"/>
            </w:tcMar>
          </w:tcPr>
          <w:p>
            <w:pPr>
              <w:spacing w:before="0" w:after="0"/>
            </w:pPr>
            <w:r>
              <w:rPr>
                <w:rFonts w:ascii="Arial" w:cs="Arial" w:eastAsia="Arial" w:hAnsi="Arial"/>
                <w:b/>
                <w:bCs/>
                <w:i w:val="false"/>
                <w:iCs w:val="false"/>
                <w:color w:val="2A3050"/>
                <w:sz w:val="21"/>
                <w:szCs w:val="21"/>
              </w:rPr>
              <w:t xml:space="preserve">the bottom line</w:t>
            </w:r>
          </w:p>
        </w:tc>
        <w:tc>
          <w:tcPr>
            <w:tcW w:type="dxa" w:w="3200"/>
            <w:tcBorders>
              <w:top w:val="single" w:color="CCCCCC" w:sz="1"/>
              <w:left w:val="single" w:color="CCCCCC" w:sz="1"/>
              <w:bottom w:val="single" w:color="CCCCCC" w:sz="1"/>
              <w:right w:val="single" w:color="CCCCCC" w:sz="1"/>
            </w:tcBorders>
            <w:shd w:fill="FFFFFF" w:val="clear"/>
            <w:tcMar>
              <w:top w:type="dxa" w:w="70"/>
              <w:left w:type="dxa" w:w="80"/>
              <w:bottom w:type="dxa" w:w="70"/>
              <w:right w:type="dxa" w:w="80"/>
            </w:tcMar>
          </w:tcPr>
          <w:p>
            <w:pPr>
              <w:spacing w:before="0" w:after="0"/>
            </w:pPr>
            <w:r>
              <w:rPr>
                <w:rFonts w:ascii="Arial" w:cs="Arial" w:eastAsia="Arial" w:hAnsi="Arial"/>
                <w:b w:val="false"/>
                <w:bCs w:val="false"/>
                <w:i/>
                <w:iCs/>
                <w:color w:val="1B1E2D"/>
                <w:sz w:val="20"/>
                <w:szCs w:val="20"/>
              </w:rPr>
              <w:t xml:space="preserve">the most important financial or practical fact</w:t>
            </w:r>
          </w:p>
        </w:tc>
        <w:tc>
          <w:tcPr>
            <w:tcW w:type="dxa" w:w="3826"/>
            <w:tcBorders>
              <w:top w:val="single" w:color="CCCCCC" w:sz="1"/>
              <w:left w:val="single" w:color="CCCCCC" w:sz="1"/>
              <w:bottom w:val="single" w:color="CCCCCC" w:sz="1"/>
              <w:right w:val="single" w:color="CCCCCC" w:sz="1"/>
            </w:tcBorders>
            <w:shd w:fill="FFFFFF" w:val="clear"/>
            <w:tcMar>
              <w:top w:type="dxa" w:w="70"/>
              <w:left w:type="dxa" w:w="80"/>
              <w:bottom w:type="dxa" w:w="70"/>
              <w:right w:type="dxa" w:w="120"/>
            </w:tcMar>
          </w:tcPr>
          <w:p>
            <w:pPr>
              <w:spacing w:before="0" w:after="0"/>
            </w:pPr>
            <w:r>
              <w:rPr>
                <w:rFonts w:ascii="Arial" w:cs="Arial" w:eastAsia="Arial" w:hAnsi="Arial"/>
                <w:b w:val="false"/>
                <w:bCs w:val="false"/>
                <w:i/>
                <w:iCs/>
                <w:color w:val="888888"/>
                <w:sz w:val="19"/>
                <w:szCs w:val="19"/>
              </w:rPr>
              <w:t xml:space="preserve">The bottom line is that short-term profit wins over long-term quality.</w:t>
            </w:r>
          </w:p>
        </w:tc>
      </w:tr>
      <w:tr>
        <w:tc>
          <w:tcPr>
            <w:tcW w:type="dxa" w:w="2000"/>
            <w:tcBorders>
              <w:top w:val="single" w:color="CCCCCC" w:sz="1"/>
              <w:left w:val="single" w:color="CCCCCC" w:sz="1"/>
              <w:bottom w:val="single" w:color="CCCCCC" w:sz="1"/>
              <w:right w:val="single" w:color="CCCCCC" w:sz="1"/>
            </w:tcBorders>
            <w:shd w:fill="E8EAF2" w:val="clear"/>
            <w:tcMar>
              <w:top w:type="dxa" w:w="70"/>
              <w:left w:type="dxa" w:w="120"/>
              <w:bottom w:type="dxa" w:w="70"/>
              <w:right w:type="dxa" w:w="80"/>
            </w:tcMar>
          </w:tcPr>
          <w:p>
            <w:pPr>
              <w:spacing w:before="0" w:after="0"/>
            </w:pPr>
            <w:r>
              <w:rPr>
                <w:rFonts w:ascii="Arial" w:cs="Arial" w:eastAsia="Arial" w:hAnsi="Arial"/>
                <w:b/>
                <w:bCs/>
                <w:i w:val="false"/>
                <w:iCs w:val="false"/>
                <w:color w:val="2A3050"/>
                <w:sz w:val="21"/>
                <w:szCs w:val="21"/>
              </w:rPr>
              <w:t xml:space="preserve">cut corners</w:t>
            </w:r>
          </w:p>
        </w:tc>
        <w:tc>
          <w:tcPr>
            <w:tcW w:type="dxa" w:w="3200"/>
            <w:tcBorders>
              <w:top w:val="single" w:color="CCCCCC" w:sz="1"/>
              <w:left w:val="single" w:color="CCCCCC" w:sz="1"/>
              <w:bottom w:val="single" w:color="CCCCCC" w:sz="1"/>
              <w:right w:val="single" w:color="CCCCCC" w:sz="1"/>
            </w:tcBorders>
            <w:shd w:fill="E8EAF2" w:val="clear"/>
            <w:tcMar>
              <w:top w:type="dxa" w:w="70"/>
              <w:left w:type="dxa" w:w="80"/>
              <w:bottom w:type="dxa" w:w="70"/>
              <w:right w:type="dxa" w:w="80"/>
            </w:tcMar>
          </w:tcPr>
          <w:p>
            <w:pPr>
              <w:spacing w:before="0" w:after="0"/>
            </w:pPr>
            <w:r>
              <w:rPr>
                <w:rFonts w:ascii="Arial" w:cs="Arial" w:eastAsia="Arial" w:hAnsi="Arial"/>
                <w:b w:val="false"/>
                <w:bCs w:val="false"/>
                <w:i/>
                <w:iCs/>
                <w:color w:val="1B1E2D"/>
                <w:sz w:val="20"/>
                <w:szCs w:val="20"/>
              </w:rPr>
              <w:t xml:space="preserve">to do something cheaper or easier, reducing quality</w:t>
            </w:r>
          </w:p>
        </w:tc>
        <w:tc>
          <w:tcPr>
            <w:tcW w:type="dxa" w:w="3826"/>
            <w:tcBorders>
              <w:top w:val="single" w:color="CCCCCC" w:sz="1"/>
              <w:left w:val="single" w:color="CCCCCC" w:sz="1"/>
              <w:bottom w:val="single" w:color="CCCCCC" w:sz="1"/>
              <w:right w:val="single" w:color="CCCCCC" w:sz="1"/>
            </w:tcBorders>
            <w:shd w:fill="E8EAF2" w:val="clear"/>
            <w:tcMar>
              <w:top w:type="dxa" w:w="70"/>
              <w:left w:type="dxa" w:w="80"/>
              <w:bottom w:type="dxa" w:w="70"/>
              <w:right w:type="dxa" w:w="120"/>
            </w:tcMar>
          </w:tcPr>
          <w:p>
            <w:pPr>
              <w:spacing w:before="0" w:after="0"/>
            </w:pPr>
            <w:r>
              <w:rPr>
                <w:rFonts w:ascii="Arial" w:cs="Arial" w:eastAsia="Arial" w:hAnsi="Arial"/>
                <w:b w:val="false"/>
                <w:bCs w:val="false"/>
                <w:i/>
                <w:iCs/>
                <w:color w:val="888888"/>
                <w:sz w:val="19"/>
                <w:szCs w:val="19"/>
              </w:rPr>
              <w:t xml:space="preserve">Engineers were told to cut corners on battery design.</w:t>
            </w:r>
          </w:p>
        </w:tc>
      </w:tr>
      <w:tr>
        <w:tc>
          <w:tcPr>
            <w:tcW w:type="dxa" w:w="20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80"/>
            </w:tcMar>
          </w:tcPr>
          <w:p>
            <w:pPr>
              <w:spacing w:before="0" w:after="0"/>
            </w:pPr>
            <w:r>
              <w:rPr>
                <w:rFonts w:ascii="Arial" w:cs="Arial" w:eastAsia="Arial" w:hAnsi="Arial"/>
                <w:b/>
                <w:bCs/>
                <w:i w:val="false"/>
                <w:iCs w:val="false"/>
                <w:color w:val="2A3050"/>
                <w:sz w:val="21"/>
                <w:szCs w:val="21"/>
              </w:rPr>
              <w:t xml:space="preserve">cash cow</w:t>
            </w:r>
          </w:p>
        </w:tc>
        <w:tc>
          <w:tcPr>
            <w:tcW w:type="dxa" w:w="3200"/>
            <w:tcBorders>
              <w:top w:val="single" w:color="CCCCCC" w:sz="1"/>
              <w:left w:val="single" w:color="CCCCCC" w:sz="1"/>
              <w:bottom w:val="single" w:color="CCCCCC" w:sz="1"/>
              <w:right w:val="single" w:color="CCCCCC" w:sz="1"/>
            </w:tcBorders>
            <w:shd w:fill="FFFFFF" w:val="clear"/>
            <w:tcMar>
              <w:top w:type="dxa" w:w="70"/>
              <w:left w:type="dxa" w:w="80"/>
              <w:bottom w:type="dxa" w:w="70"/>
              <w:right w:type="dxa" w:w="80"/>
            </w:tcMar>
          </w:tcPr>
          <w:p>
            <w:pPr>
              <w:spacing w:before="0" w:after="0"/>
            </w:pPr>
            <w:r>
              <w:rPr>
                <w:rFonts w:ascii="Arial" w:cs="Arial" w:eastAsia="Arial" w:hAnsi="Arial"/>
                <w:b w:val="false"/>
                <w:bCs w:val="false"/>
                <w:i/>
                <w:iCs/>
                <w:color w:val="1B1E2D"/>
                <w:sz w:val="20"/>
                <w:szCs w:val="20"/>
              </w:rPr>
              <w:t xml:space="preserve">a product that generates steady, reliable profit</w:t>
            </w:r>
          </w:p>
        </w:tc>
        <w:tc>
          <w:tcPr>
            <w:tcW w:type="dxa" w:w="3826"/>
            <w:tcBorders>
              <w:top w:val="single" w:color="CCCCCC" w:sz="1"/>
              <w:left w:val="single" w:color="CCCCCC" w:sz="1"/>
              <w:bottom w:val="single" w:color="CCCCCC" w:sz="1"/>
              <w:right w:val="single" w:color="CCCCCC" w:sz="1"/>
            </w:tcBorders>
            <w:shd w:fill="FFFFFF" w:val="clear"/>
            <w:tcMar>
              <w:top w:type="dxa" w:w="70"/>
              <w:left w:type="dxa" w:w="80"/>
              <w:bottom w:type="dxa" w:w="70"/>
              <w:right w:type="dxa" w:w="120"/>
            </w:tcMar>
          </w:tcPr>
          <w:p>
            <w:pPr>
              <w:spacing w:before="0" w:after="0"/>
            </w:pPr>
            <w:r>
              <w:rPr>
                <w:rFonts w:ascii="Arial" w:cs="Arial" w:eastAsia="Arial" w:hAnsi="Arial"/>
                <w:b w:val="false"/>
                <w:bCs w:val="false"/>
                <w:i/>
                <w:iCs/>
                <w:color w:val="888888"/>
                <w:sz w:val="19"/>
                <w:szCs w:val="19"/>
              </w:rPr>
              <w:t xml:space="preserve">The annual upgrade model has become a cash cow for tech companies.</w:t>
            </w:r>
          </w:p>
        </w:tc>
      </w:tr>
      <w:tr>
        <w:tc>
          <w:tcPr>
            <w:tcW w:type="dxa" w:w="2000"/>
            <w:tcBorders>
              <w:top w:val="single" w:color="CCCCCC" w:sz="1"/>
              <w:left w:val="single" w:color="CCCCCC" w:sz="1"/>
              <w:bottom w:val="single" w:color="CCCCCC" w:sz="1"/>
              <w:right w:val="single" w:color="CCCCCC" w:sz="1"/>
            </w:tcBorders>
            <w:shd w:fill="E8EAF2" w:val="clear"/>
            <w:tcMar>
              <w:top w:type="dxa" w:w="70"/>
              <w:left w:type="dxa" w:w="120"/>
              <w:bottom w:type="dxa" w:w="70"/>
              <w:right w:type="dxa" w:w="80"/>
            </w:tcMar>
          </w:tcPr>
          <w:p>
            <w:pPr>
              <w:spacing w:before="0" w:after="0"/>
            </w:pPr>
            <w:r>
              <w:rPr>
                <w:rFonts w:ascii="Arial" w:cs="Arial" w:eastAsia="Arial" w:hAnsi="Arial"/>
                <w:b/>
                <w:bCs/>
                <w:i w:val="false"/>
                <w:iCs w:val="false"/>
                <w:color w:val="2A3050"/>
                <w:sz w:val="21"/>
                <w:szCs w:val="21"/>
              </w:rPr>
              <w:t xml:space="preserve">throwaway society</w:t>
            </w:r>
          </w:p>
        </w:tc>
        <w:tc>
          <w:tcPr>
            <w:tcW w:type="dxa" w:w="3200"/>
            <w:tcBorders>
              <w:top w:val="single" w:color="CCCCCC" w:sz="1"/>
              <w:left w:val="single" w:color="CCCCCC" w:sz="1"/>
              <w:bottom w:val="single" w:color="CCCCCC" w:sz="1"/>
              <w:right w:val="single" w:color="CCCCCC" w:sz="1"/>
            </w:tcBorders>
            <w:shd w:fill="E8EAF2" w:val="clear"/>
            <w:tcMar>
              <w:top w:type="dxa" w:w="70"/>
              <w:left w:type="dxa" w:w="80"/>
              <w:bottom w:type="dxa" w:w="70"/>
              <w:right w:type="dxa" w:w="80"/>
            </w:tcMar>
          </w:tcPr>
          <w:p>
            <w:pPr>
              <w:spacing w:before="0" w:after="0"/>
            </w:pPr>
            <w:r>
              <w:rPr>
                <w:rFonts w:ascii="Arial" w:cs="Arial" w:eastAsia="Arial" w:hAnsi="Arial"/>
                <w:b w:val="false"/>
                <w:bCs w:val="false"/>
                <w:i/>
                <w:iCs/>
                <w:color w:val="1B1E2D"/>
                <w:sz w:val="20"/>
                <w:szCs w:val="20"/>
              </w:rPr>
              <w:t xml:space="preserve">a culture that disposes of products rather than repairing them</w:t>
            </w:r>
          </w:p>
        </w:tc>
        <w:tc>
          <w:tcPr>
            <w:tcW w:type="dxa" w:w="3826"/>
            <w:tcBorders>
              <w:top w:val="single" w:color="CCCCCC" w:sz="1"/>
              <w:left w:val="single" w:color="CCCCCC" w:sz="1"/>
              <w:bottom w:val="single" w:color="CCCCCC" w:sz="1"/>
              <w:right w:val="single" w:color="CCCCCC" w:sz="1"/>
            </w:tcBorders>
            <w:shd w:fill="E8EAF2" w:val="clear"/>
            <w:tcMar>
              <w:top w:type="dxa" w:w="70"/>
              <w:left w:type="dxa" w:w="80"/>
              <w:bottom w:type="dxa" w:w="70"/>
              <w:right w:type="dxa" w:w="120"/>
            </w:tcMar>
          </w:tcPr>
          <w:p>
            <w:pPr>
              <w:spacing w:before="0" w:after="0"/>
            </w:pPr>
            <w:r>
              <w:rPr>
                <w:rFonts w:ascii="Arial" w:cs="Arial" w:eastAsia="Arial" w:hAnsi="Arial"/>
                <w:b w:val="false"/>
                <w:bCs w:val="false"/>
                <w:i/>
                <w:iCs/>
                <w:color w:val="888888"/>
                <w:sz w:val="19"/>
                <w:szCs w:val="19"/>
              </w:rPr>
              <w:t xml:space="preserve">We live in a throwaway society — nothing is built to last.</w:t>
            </w:r>
          </w:p>
        </w:tc>
      </w:tr>
      <w:tr>
        <w:tc>
          <w:tcPr>
            <w:tcW w:type="dxa" w:w="20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80"/>
            </w:tcMar>
          </w:tcPr>
          <w:p>
            <w:pPr>
              <w:spacing w:before="0" w:after="0"/>
            </w:pPr>
            <w:r>
              <w:rPr>
                <w:rFonts w:ascii="Arial" w:cs="Arial" w:eastAsia="Arial" w:hAnsi="Arial"/>
                <w:b/>
                <w:bCs/>
                <w:i w:val="false"/>
                <w:iCs w:val="false"/>
                <w:color w:val="2A3050"/>
                <w:sz w:val="21"/>
                <w:szCs w:val="21"/>
              </w:rPr>
              <w:t xml:space="preserve">built-in failure</w:t>
            </w:r>
          </w:p>
        </w:tc>
        <w:tc>
          <w:tcPr>
            <w:tcW w:type="dxa" w:w="3200"/>
            <w:tcBorders>
              <w:top w:val="single" w:color="CCCCCC" w:sz="1"/>
              <w:left w:val="single" w:color="CCCCCC" w:sz="1"/>
              <w:bottom w:val="single" w:color="CCCCCC" w:sz="1"/>
              <w:right w:val="single" w:color="CCCCCC" w:sz="1"/>
            </w:tcBorders>
            <w:shd w:fill="FFFFFF" w:val="clear"/>
            <w:tcMar>
              <w:top w:type="dxa" w:w="70"/>
              <w:left w:type="dxa" w:w="80"/>
              <w:bottom w:type="dxa" w:w="70"/>
              <w:right w:type="dxa" w:w="80"/>
            </w:tcMar>
          </w:tcPr>
          <w:p>
            <w:pPr>
              <w:spacing w:before="0" w:after="0"/>
            </w:pPr>
            <w:r>
              <w:rPr>
                <w:rFonts w:ascii="Arial" w:cs="Arial" w:eastAsia="Arial" w:hAnsi="Arial"/>
                <w:b w:val="false"/>
                <w:bCs w:val="false"/>
                <w:i/>
                <w:iCs/>
                <w:color w:val="1B1E2D"/>
                <w:sz w:val="20"/>
                <w:szCs w:val="20"/>
              </w:rPr>
              <w:t xml:space="preserve">deliberate design that causes a product to fail after a set time</w:t>
            </w:r>
          </w:p>
        </w:tc>
        <w:tc>
          <w:tcPr>
            <w:tcW w:type="dxa" w:w="3826"/>
            <w:tcBorders>
              <w:top w:val="single" w:color="CCCCCC" w:sz="1"/>
              <w:left w:val="single" w:color="CCCCCC" w:sz="1"/>
              <w:bottom w:val="single" w:color="CCCCCC" w:sz="1"/>
              <w:right w:val="single" w:color="CCCCCC" w:sz="1"/>
            </w:tcBorders>
            <w:shd w:fill="FFFFFF" w:val="clear"/>
            <w:tcMar>
              <w:top w:type="dxa" w:w="70"/>
              <w:left w:type="dxa" w:w="80"/>
              <w:bottom w:type="dxa" w:w="70"/>
              <w:right w:type="dxa" w:w="120"/>
            </w:tcMar>
          </w:tcPr>
          <w:p>
            <w:pPr>
              <w:spacing w:before="0" w:after="0"/>
            </w:pPr>
            <w:r>
              <w:rPr>
                <w:rFonts w:ascii="Arial" w:cs="Arial" w:eastAsia="Arial" w:hAnsi="Arial"/>
                <w:b w:val="false"/>
                <w:bCs w:val="false"/>
                <w:i/>
                <w:iCs/>
                <w:color w:val="888888"/>
                <w:sz w:val="19"/>
                <w:szCs w:val="19"/>
              </w:rPr>
              <w:t xml:space="preserve">Consumers are aware of built-in failure in electronics.</w:t>
            </w:r>
          </w:p>
        </w:tc>
      </w:tr>
      <w:tr>
        <w:tc>
          <w:tcPr>
            <w:tcW w:type="dxa" w:w="2000"/>
            <w:tcBorders>
              <w:top w:val="single" w:color="CCCCCC" w:sz="1"/>
              <w:left w:val="single" w:color="CCCCCC" w:sz="1"/>
              <w:bottom w:val="single" w:color="CCCCCC" w:sz="1"/>
              <w:right w:val="single" w:color="CCCCCC" w:sz="1"/>
            </w:tcBorders>
            <w:shd w:fill="E8EAF2" w:val="clear"/>
            <w:tcMar>
              <w:top w:type="dxa" w:w="70"/>
              <w:left w:type="dxa" w:w="120"/>
              <w:bottom w:type="dxa" w:w="70"/>
              <w:right w:type="dxa" w:w="80"/>
            </w:tcMar>
          </w:tcPr>
          <w:p>
            <w:pPr>
              <w:spacing w:before="0" w:after="0"/>
            </w:pPr>
            <w:r>
              <w:rPr>
                <w:rFonts w:ascii="Arial" w:cs="Arial" w:eastAsia="Arial" w:hAnsi="Arial"/>
                <w:b/>
                <w:bCs/>
                <w:i w:val="false"/>
                <w:iCs w:val="false"/>
                <w:color w:val="2A3050"/>
                <w:sz w:val="21"/>
                <w:szCs w:val="21"/>
              </w:rPr>
              <w:t xml:space="preserve">in the long run</w:t>
            </w:r>
          </w:p>
        </w:tc>
        <w:tc>
          <w:tcPr>
            <w:tcW w:type="dxa" w:w="3200"/>
            <w:tcBorders>
              <w:top w:val="single" w:color="CCCCCC" w:sz="1"/>
              <w:left w:val="single" w:color="CCCCCC" w:sz="1"/>
              <w:bottom w:val="single" w:color="CCCCCC" w:sz="1"/>
              <w:right w:val="single" w:color="CCCCCC" w:sz="1"/>
            </w:tcBorders>
            <w:shd w:fill="E8EAF2" w:val="clear"/>
            <w:tcMar>
              <w:top w:type="dxa" w:w="70"/>
              <w:left w:type="dxa" w:w="80"/>
              <w:bottom w:type="dxa" w:w="70"/>
              <w:right w:type="dxa" w:w="80"/>
            </w:tcMar>
          </w:tcPr>
          <w:p>
            <w:pPr>
              <w:spacing w:before="0" w:after="0"/>
            </w:pPr>
            <w:r>
              <w:rPr>
                <w:rFonts w:ascii="Arial" w:cs="Arial" w:eastAsia="Arial" w:hAnsi="Arial"/>
                <w:b w:val="false"/>
                <w:bCs w:val="false"/>
                <w:i/>
                <w:iCs/>
                <w:color w:val="1B1E2D"/>
                <w:sz w:val="20"/>
                <w:szCs w:val="20"/>
              </w:rPr>
              <w:t xml:space="preserve">over a long period; ultimately</w:t>
            </w:r>
          </w:p>
        </w:tc>
        <w:tc>
          <w:tcPr>
            <w:tcW w:type="dxa" w:w="3826"/>
            <w:tcBorders>
              <w:top w:val="single" w:color="CCCCCC" w:sz="1"/>
              <w:left w:val="single" w:color="CCCCCC" w:sz="1"/>
              <w:bottom w:val="single" w:color="CCCCCC" w:sz="1"/>
              <w:right w:val="single" w:color="CCCCCC" w:sz="1"/>
            </w:tcBorders>
            <w:shd w:fill="E8EAF2" w:val="clear"/>
            <w:tcMar>
              <w:top w:type="dxa" w:w="70"/>
              <w:left w:type="dxa" w:w="80"/>
              <w:bottom w:type="dxa" w:w="70"/>
              <w:right w:type="dxa" w:w="120"/>
            </w:tcMar>
          </w:tcPr>
          <w:p>
            <w:pPr>
              <w:spacing w:before="0" w:after="0"/>
            </w:pPr>
            <w:r>
              <w:rPr>
                <w:rFonts w:ascii="Arial" w:cs="Arial" w:eastAsia="Arial" w:hAnsi="Arial"/>
                <w:b w:val="false"/>
                <w:bCs w:val="false"/>
                <w:i/>
                <w:iCs/>
                <w:color w:val="888888"/>
                <w:sz w:val="19"/>
                <w:szCs w:val="19"/>
              </w:rPr>
              <w:t xml:space="preserve">In the long run, sustainable design is better for people and planet.</w:t>
            </w:r>
          </w:p>
        </w:tc>
      </w:tr>
      <w:tr>
        <w:tc>
          <w:tcPr>
            <w:tcW w:type="dxa" w:w="20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80"/>
            </w:tcMar>
          </w:tcPr>
          <w:p>
            <w:pPr>
              <w:spacing w:before="0" w:after="0"/>
            </w:pPr>
            <w:r>
              <w:rPr>
                <w:rFonts w:ascii="Arial" w:cs="Arial" w:eastAsia="Arial" w:hAnsi="Arial"/>
                <w:b/>
                <w:bCs/>
                <w:i w:val="false"/>
                <w:iCs w:val="false"/>
                <w:color w:val="2A3050"/>
                <w:sz w:val="21"/>
                <w:szCs w:val="21"/>
              </w:rPr>
              <w:t xml:space="preserve">vicious cycle</w:t>
            </w:r>
          </w:p>
        </w:tc>
        <w:tc>
          <w:tcPr>
            <w:tcW w:type="dxa" w:w="3200"/>
            <w:tcBorders>
              <w:top w:val="single" w:color="CCCCCC" w:sz="1"/>
              <w:left w:val="single" w:color="CCCCCC" w:sz="1"/>
              <w:bottom w:val="single" w:color="CCCCCC" w:sz="1"/>
              <w:right w:val="single" w:color="CCCCCC" w:sz="1"/>
            </w:tcBorders>
            <w:shd w:fill="FFFFFF" w:val="clear"/>
            <w:tcMar>
              <w:top w:type="dxa" w:w="70"/>
              <w:left w:type="dxa" w:w="80"/>
              <w:bottom w:type="dxa" w:w="70"/>
              <w:right w:type="dxa" w:w="80"/>
            </w:tcMar>
          </w:tcPr>
          <w:p>
            <w:pPr>
              <w:spacing w:before="0" w:after="0"/>
            </w:pPr>
            <w:r>
              <w:rPr>
                <w:rFonts w:ascii="Arial" w:cs="Arial" w:eastAsia="Arial" w:hAnsi="Arial"/>
                <w:b w:val="false"/>
                <w:bCs w:val="false"/>
                <w:i/>
                <w:iCs/>
                <w:color w:val="1B1E2D"/>
                <w:sz w:val="20"/>
                <w:szCs w:val="20"/>
              </w:rPr>
              <w:t xml:space="preserve">a situation where one problem causes another, worsening the first</w:t>
            </w:r>
          </w:p>
        </w:tc>
        <w:tc>
          <w:tcPr>
            <w:tcW w:type="dxa" w:w="3826"/>
            <w:tcBorders>
              <w:top w:val="single" w:color="CCCCCC" w:sz="1"/>
              <w:left w:val="single" w:color="CCCCCC" w:sz="1"/>
              <w:bottom w:val="single" w:color="CCCCCC" w:sz="1"/>
              <w:right w:val="single" w:color="CCCCCC" w:sz="1"/>
            </w:tcBorders>
            <w:shd w:fill="FFFFFF" w:val="clear"/>
            <w:tcMar>
              <w:top w:type="dxa" w:w="70"/>
              <w:left w:type="dxa" w:w="80"/>
              <w:bottom w:type="dxa" w:w="70"/>
              <w:right w:type="dxa" w:w="120"/>
            </w:tcMar>
          </w:tcPr>
          <w:p>
            <w:pPr>
              <w:spacing w:before="0" w:after="0"/>
            </w:pPr>
            <w:r>
              <w:rPr>
                <w:rFonts w:ascii="Arial" w:cs="Arial" w:eastAsia="Arial" w:hAnsi="Arial"/>
                <w:b w:val="false"/>
                <w:bCs w:val="false"/>
                <w:i/>
                <w:iCs/>
                <w:color w:val="888888"/>
                <w:sz w:val="19"/>
                <w:szCs w:val="19"/>
              </w:rPr>
              <w:t xml:space="preserve">Cheap goods lead to more waste — a vicious cycle.</w:t>
            </w:r>
          </w:p>
        </w:tc>
      </w:tr>
      <w:tr>
        <w:tc>
          <w:tcPr>
            <w:tcW w:type="dxa" w:w="2000"/>
            <w:tcBorders>
              <w:top w:val="single" w:color="CCCCCC" w:sz="1"/>
              <w:left w:val="single" w:color="CCCCCC" w:sz="1"/>
              <w:bottom w:val="single" w:color="CCCCCC" w:sz="1"/>
              <w:right w:val="single" w:color="CCCCCC" w:sz="1"/>
            </w:tcBorders>
            <w:shd w:fill="E8EAF2" w:val="clear"/>
            <w:tcMar>
              <w:top w:type="dxa" w:w="70"/>
              <w:left w:type="dxa" w:w="120"/>
              <w:bottom w:type="dxa" w:w="70"/>
              <w:right w:type="dxa" w:w="80"/>
            </w:tcMar>
          </w:tcPr>
          <w:p>
            <w:pPr>
              <w:spacing w:before="0" w:after="0"/>
            </w:pPr>
            <w:r>
              <w:rPr>
                <w:rFonts w:ascii="Arial" w:cs="Arial" w:eastAsia="Arial" w:hAnsi="Arial"/>
                <w:b/>
                <w:bCs/>
                <w:i w:val="false"/>
                <w:iCs w:val="false"/>
                <w:color w:val="2A3050"/>
                <w:sz w:val="21"/>
                <w:szCs w:val="21"/>
              </w:rPr>
              <w:t xml:space="preserve">short-sighted</w:t>
            </w:r>
          </w:p>
        </w:tc>
        <w:tc>
          <w:tcPr>
            <w:tcW w:type="dxa" w:w="3200"/>
            <w:tcBorders>
              <w:top w:val="single" w:color="CCCCCC" w:sz="1"/>
              <w:left w:val="single" w:color="CCCCCC" w:sz="1"/>
              <w:bottom w:val="single" w:color="CCCCCC" w:sz="1"/>
              <w:right w:val="single" w:color="CCCCCC" w:sz="1"/>
            </w:tcBorders>
            <w:shd w:fill="E8EAF2" w:val="clear"/>
            <w:tcMar>
              <w:top w:type="dxa" w:w="70"/>
              <w:left w:type="dxa" w:w="80"/>
              <w:bottom w:type="dxa" w:w="70"/>
              <w:right w:type="dxa" w:w="80"/>
            </w:tcMar>
          </w:tcPr>
          <w:p>
            <w:pPr>
              <w:spacing w:before="0" w:after="0"/>
            </w:pPr>
            <w:r>
              <w:rPr>
                <w:rFonts w:ascii="Arial" w:cs="Arial" w:eastAsia="Arial" w:hAnsi="Arial"/>
                <w:b w:val="false"/>
                <w:bCs w:val="false"/>
                <w:i/>
                <w:iCs/>
                <w:color w:val="1B1E2D"/>
                <w:sz w:val="20"/>
                <w:szCs w:val="20"/>
              </w:rPr>
              <w:t xml:space="preserve">failing to consider long-term consequences</w:t>
            </w:r>
          </w:p>
        </w:tc>
        <w:tc>
          <w:tcPr>
            <w:tcW w:type="dxa" w:w="3826"/>
            <w:tcBorders>
              <w:top w:val="single" w:color="CCCCCC" w:sz="1"/>
              <w:left w:val="single" w:color="CCCCCC" w:sz="1"/>
              <w:bottom w:val="single" w:color="CCCCCC" w:sz="1"/>
              <w:right w:val="single" w:color="CCCCCC" w:sz="1"/>
            </w:tcBorders>
            <w:shd w:fill="E8EAF2" w:val="clear"/>
            <w:tcMar>
              <w:top w:type="dxa" w:w="70"/>
              <w:left w:type="dxa" w:w="80"/>
              <w:bottom w:type="dxa" w:w="70"/>
              <w:right w:type="dxa" w:w="120"/>
            </w:tcMar>
          </w:tcPr>
          <w:p>
            <w:pPr>
              <w:spacing w:before="0" w:after="0"/>
            </w:pPr>
            <w:r>
              <w:rPr>
                <w:rFonts w:ascii="Arial" w:cs="Arial" w:eastAsia="Arial" w:hAnsi="Arial"/>
                <w:b w:val="false"/>
                <w:bCs w:val="false"/>
                <w:i/>
                <w:iCs/>
                <w:color w:val="888888"/>
                <w:sz w:val="19"/>
                <w:szCs w:val="19"/>
              </w:rPr>
              <w:t xml:space="preserve">It is short-sighted to prioritise quarterly profits over environmental impact.</w:t>
            </w:r>
          </w:p>
        </w:tc>
      </w:tr>
      <w:tr>
        <w:tc>
          <w:tcPr>
            <w:tcW w:type="dxa" w:w="20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80"/>
            </w:tcMar>
          </w:tcPr>
          <w:p>
            <w:pPr>
              <w:spacing w:before="0" w:after="0"/>
            </w:pPr>
            <w:r>
              <w:rPr>
                <w:rFonts w:ascii="Arial" w:cs="Arial" w:eastAsia="Arial" w:hAnsi="Arial"/>
                <w:b/>
                <w:bCs/>
                <w:i w:val="false"/>
                <w:iCs w:val="false"/>
                <w:color w:val="2A3050"/>
                <w:sz w:val="21"/>
                <w:szCs w:val="21"/>
              </w:rPr>
              <w:t xml:space="preserve">ahead of the curve</w:t>
            </w:r>
          </w:p>
        </w:tc>
        <w:tc>
          <w:tcPr>
            <w:tcW w:type="dxa" w:w="3200"/>
            <w:tcBorders>
              <w:top w:val="single" w:color="CCCCCC" w:sz="1"/>
              <w:left w:val="single" w:color="CCCCCC" w:sz="1"/>
              <w:bottom w:val="single" w:color="CCCCCC" w:sz="1"/>
              <w:right w:val="single" w:color="CCCCCC" w:sz="1"/>
            </w:tcBorders>
            <w:shd w:fill="FFFFFF" w:val="clear"/>
            <w:tcMar>
              <w:top w:type="dxa" w:w="70"/>
              <w:left w:type="dxa" w:w="80"/>
              <w:bottom w:type="dxa" w:w="70"/>
              <w:right w:type="dxa" w:w="80"/>
            </w:tcMar>
          </w:tcPr>
          <w:p>
            <w:pPr>
              <w:spacing w:before="0" w:after="0"/>
            </w:pPr>
            <w:r>
              <w:rPr>
                <w:rFonts w:ascii="Arial" w:cs="Arial" w:eastAsia="Arial" w:hAnsi="Arial"/>
                <w:b w:val="false"/>
                <w:bCs w:val="false"/>
                <w:i/>
                <w:iCs/>
                <w:color w:val="1B1E2D"/>
                <w:sz w:val="20"/>
                <w:szCs w:val="20"/>
              </w:rPr>
              <w:t xml:space="preserve">more advanced or innovative than others</w:t>
            </w:r>
          </w:p>
        </w:tc>
        <w:tc>
          <w:tcPr>
            <w:tcW w:type="dxa" w:w="3826"/>
            <w:tcBorders>
              <w:top w:val="single" w:color="CCCCCC" w:sz="1"/>
              <w:left w:val="single" w:color="CCCCCC" w:sz="1"/>
              <w:bottom w:val="single" w:color="CCCCCC" w:sz="1"/>
              <w:right w:val="single" w:color="CCCCCC" w:sz="1"/>
            </w:tcBorders>
            <w:shd w:fill="FFFFFF" w:val="clear"/>
            <w:tcMar>
              <w:top w:type="dxa" w:w="70"/>
              <w:left w:type="dxa" w:w="80"/>
              <w:bottom w:type="dxa" w:w="70"/>
              <w:right w:type="dxa" w:w="120"/>
            </w:tcMar>
          </w:tcPr>
          <w:p>
            <w:pPr>
              <w:spacing w:before="0" w:after="0"/>
            </w:pPr>
            <w:r>
              <w:rPr>
                <w:rFonts w:ascii="Arial" w:cs="Arial" w:eastAsia="Arial" w:hAnsi="Arial"/>
                <w:b w:val="false"/>
                <w:bCs w:val="false"/>
                <w:i/>
                <w:iCs/>
                <w:color w:val="888888"/>
                <w:sz w:val="19"/>
                <w:szCs w:val="19"/>
              </w:rPr>
              <w:t xml:space="preserve">Companies embracing repairability are ahead of the curve.</w:t>
            </w:r>
          </w:p>
        </w:tc>
      </w:tr>
      <w:tr>
        <w:tc>
          <w:tcPr>
            <w:tcW w:type="dxa" w:w="2000"/>
            <w:tcBorders>
              <w:top w:val="single" w:color="CCCCCC" w:sz="1"/>
              <w:left w:val="single" w:color="CCCCCC" w:sz="1"/>
              <w:bottom w:val="single" w:color="CCCCCC" w:sz="1"/>
              <w:right w:val="single" w:color="CCCCCC" w:sz="1"/>
            </w:tcBorders>
            <w:shd w:fill="E8EAF2" w:val="clear"/>
            <w:tcMar>
              <w:top w:type="dxa" w:w="70"/>
              <w:left w:type="dxa" w:w="120"/>
              <w:bottom w:type="dxa" w:w="70"/>
              <w:right w:type="dxa" w:w="80"/>
            </w:tcMar>
          </w:tcPr>
          <w:p>
            <w:pPr>
              <w:spacing w:before="0" w:after="0"/>
            </w:pPr>
            <w:r>
              <w:rPr>
                <w:rFonts w:ascii="Arial" w:cs="Arial" w:eastAsia="Arial" w:hAnsi="Arial"/>
                <w:b/>
                <w:bCs/>
                <w:i w:val="false"/>
                <w:iCs w:val="false"/>
                <w:color w:val="2A3050"/>
                <w:sz w:val="21"/>
                <w:szCs w:val="21"/>
              </w:rPr>
              <w:t xml:space="preserve">planned to the letter</w:t>
            </w:r>
          </w:p>
        </w:tc>
        <w:tc>
          <w:tcPr>
            <w:tcW w:type="dxa" w:w="3200"/>
            <w:tcBorders>
              <w:top w:val="single" w:color="CCCCCC" w:sz="1"/>
              <w:left w:val="single" w:color="CCCCCC" w:sz="1"/>
              <w:bottom w:val="single" w:color="CCCCCC" w:sz="1"/>
              <w:right w:val="single" w:color="CCCCCC" w:sz="1"/>
            </w:tcBorders>
            <w:shd w:fill="E8EAF2" w:val="clear"/>
            <w:tcMar>
              <w:top w:type="dxa" w:w="70"/>
              <w:left w:type="dxa" w:w="80"/>
              <w:bottom w:type="dxa" w:w="70"/>
              <w:right w:type="dxa" w:w="80"/>
            </w:tcMar>
          </w:tcPr>
          <w:p>
            <w:pPr>
              <w:spacing w:before="0" w:after="0"/>
            </w:pPr>
            <w:r>
              <w:rPr>
                <w:rFonts w:ascii="Arial" w:cs="Arial" w:eastAsia="Arial" w:hAnsi="Arial"/>
                <w:b w:val="false"/>
                <w:bCs w:val="false"/>
                <w:i/>
                <w:iCs/>
                <w:color w:val="1B1E2D"/>
                <w:sz w:val="20"/>
                <w:szCs w:val="20"/>
              </w:rPr>
              <w:t xml:space="preserve">executed exactly as intended, with precision</w:t>
            </w:r>
          </w:p>
        </w:tc>
        <w:tc>
          <w:tcPr>
            <w:tcW w:type="dxa" w:w="3826"/>
            <w:tcBorders>
              <w:top w:val="single" w:color="CCCCCC" w:sz="1"/>
              <w:left w:val="single" w:color="CCCCCC" w:sz="1"/>
              <w:bottom w:val="single" w:color="CCCCCC" w:sz="1"/>
              <w:right w:val="single" w:color="CCCCCC" w:sz="1"/>
            </w:tcBorders>
            <w:shd w:fill="E8EAF2" w:val="clear"/>
            <w:tcMar>
              <w:top w:type="dxa" w:w="70"/>
              <w:left w:type="dxa" w:w="80"/>
              <w:bottom w:type="dxa" w:w="70"/>
              <w:right w:type="dxa" w:w="120"/>
            </w:tcMar>
          </w:tcPr>
          <w:p>
            <w:pPr>
              <w:spacing w:before="0" w:after="0"/>
            </w:pPr>
            <w:r>
              <w:rPr>
                <w:rFonts w:ascii="Arial" w:cs="Arial" w:eastAsia="Arial" w:hAnsi="Arial"/>
                <w:b w:val="false"/>
                <w:bCs w:val="false"/>
                <w:i/>
                <w:iCs/>
                <w:color w:val="888888"/>
                <w:sz w:val="19"/>
                <w:szCs w:val="19"/>
              </w:rPr>
              <w:t xml:space="preserve">The product failure was planned to the letter.</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E3A2A" w:sz="6" w:space="2"/>
        </w:pBdr>
        <w:spacing w:before="240" w:after="120"/>
      </w:pPr>
      <w:r>
        <w:rPr>
          <w:rFonts w:ascii="Arial" w:cs="Arial" w:eastAsia="Arial" w:hAnsi="Arial"/>
          <w:b/>
          <w:bCs/>
          <w:i w:val="false"/>
          <w:iCs w:val="false"/>
          <w:color w:val="1E3A2A"/>
          <w:sz w:val="26"/>
          <w:szCs w:val="26"/>
        </w:rPr>
        <w:t xml:space="preserve">Part D - Idiom Practice</w:t>
      </w:r>
    </w:p>
    <w:p>
      <w:pPr>
        <w:spacing w:before="80" w:after="80"/>
      </w:pPr>
      <w:r>
        <w:rPr>
          <w:rFonts w:ascii="Arial" w:cs="Arial" w:eastAsia="Arial" w:hAnsi="Arial"/>
          <w:b w:val="false"/>
          <w:bCs w:val="false"/>
          <w:i w:val="false"/>
          <w:iCs w:val="false"/>
          <w:color w:val="1B1E2D"/>
          <w:sz w:val="22"/>
          <w:szCs w:val="22"/>
        </w:rPr>
        <w:t xml:space="preserve">Replace the underlined phrase with the correct idiom.</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E3A2A"/>
          <w:sz w:val="22"/>
          <w:szCs w:val="22"/>
        </w:rPr>
        <w:t xml:space="preserve">1.  </w:t>
      </w:r>
      <w:r>
        <w:rPr>
          <w:rFonts w:ascii="Arial" w:cs="Arial" w:eastAsia="Arial" w:hAnsi="Arial"/>
          <w:b w:val="false"/>
          <w:bCs w:val="false"/>
          <w:i/>
          <w:iCs/>
          <w:color w:val="1B1E2D"/>
          <w:sz w:val="22"/>
          <w:szCs w:val="22"/>
        </w:rPr>
        <w:t xml:space="preserve">The most important fact is that planned obsolescence generates enormous profits.</w:t>
      </w:r>
    </w:p>
    <w:p>
      <w:pPr>
        <w:spacing w:before="60" w:after="60"/>
      </w:pPr>
      <w:r>
        <w:rPr>
          <w:rFonts w:ascii="Arial" w:cs="Arial" w:eastAsia="Arial" w:hAnsi="Arial"/>
          <w:b/>
          <w:bCs/>
          <w:i w:val="false"/>
          <w:iCs w:val="false"/>
          <w:color w:val="1E3A2A"/>
          <w:sz w:val="22"/>
          <w:szCs w:val="22"/>
        </w:rPr>
        <w:t xml:space="preserve">2.  </w:t>
      </w:r>
      <w:r>
        <w:rPr>
          <w:rFonts w:ascii="Arial" w:cs="Arial" w:eastAsia="Arial" w:hAnsi="Arial"/>
          <w:b w:val="false"/>
          <w:bCs w:val="false"/>
          <w:i/>
          <w:iCs/>
          <w:color w:val="1B1E2D"/>
          <w:sz w:val="22"/>
          <w:szCs w:val="22"/>
        </w:rPr>
        <w:t xml:space="preserve">The designers reduced quality to hit a lower price point.</w:t>
      </w:r>
    </w:p>
    <w:p>
      <w:pPr>
        <w:spacing w:before="60" w:after="60"/>
      </w:pPr>
      <w:r>
        <w:rPr>
          <w:rFonts w:ascii="Arial" w:cs="Arial" w:eastAsia="Arial" w:hAnsi="Arial"/>
          <w:b/>
          <w:bCs/>
          <w:i w:val="false"/>
          <w:iCs w:val="false"/>
          <w:color w:val="1E3A2A"/>
          <w:sz w:val="22"/>
          <w:szCs w:val="22"/>
        </w:rPr>
        <w:t xml:space="preserve">3.  </w:t>
      </w:r>
      <w:r>
        <w:rPr>
          <w:rFonts w:ascii="Arial" w:cs="Arial" w:eastAsia="Arial" w:hAnsi="Arial"/>
          <w:b w:val="false"/>
          <w:bCs w:val="false"/>
          <w:i/>
          <w:iCs/>
          <w:color w:val="1B1E2D"/>
          <w:sz w:val="22"/>
          <w:szCs w:val="22"/>
        </w:rPr>
        <w:t xml:space="preserve">The annual model release has become a reliable money-maker.</w:t>
      </w:r>
    </w:p>
    <w:p>
      <w:pPr>
        <w:spacing w:before="60" w:after="60"/>
      </w:pPr>
      <w:r>
        <w:rPr>
          <w:rFonts w:ascii="Arial" w:cs="Arial" w:eastAsia="Arial" w:hAnsi="Arial"/>
          <w:b/>
          <w:bCs/>
          <w:i w:val="false"/>
          <w:iCs w:val="false"/>
          <w:color w:val="1E3A2A"/>
          <w:sz w:val="22"/>
          <w:szCs w:val="22"/>
        </w:rPr>
        <w:t xml:space="preserve">4.  </w:t>
      </w:r>
      <w:r>
        <w:rPr>
          <w:rFonts w:ascii="Arial" w:cs="Arial" w:eastAsia="Arial" w:hAnsi="Arial"/>
          <w:b w:val="false"/>
          <w:bCs w:val="false"/>
          <w:i/>
          <w:iCs/>
          <w:color w:val="1B1E2D"/>
          <w:sz w:val="22"/>
          <w:szCs w:val="22"/>
        </w:rPr>
        <w:t xml:space="preserve">We live in a culture where products are discarded rather than repaired.</w:t>
      </w:r>
    </w:p>
    <w:p>
      <w:pPr>
        <w:spacing w:before="60" w:after="60"/>
      </w:pPr>
      <w:r>
        <w:rPr>
          <w:rFonts w:ascii="Arial" w:cs="Arial" w:eastAsia="Arial" w:hAnsi="Arial"/>
          <w:b/>
          <w:bCs/>
          <w:i w:val="false"/>
          <w:iCs w:val="false"/>
          <w:color w:val="1E3A2A"/>
          <w:sz w:val="22"/>
          <w:szCs w:val="22"/>
        </w:rPr>
        <w:t xml:space="preserve">5.  </w:t>
      </w:r>
      <w:r>
        <w:rPr>
          <w:rFonts w:ascii="Arial" w:cs="Arial" w:eastAsia="Arial" w:hAnsi="Arial"/>
          <w:b w:val="false"/>
          <w:bCs w:val="false"/>
          <w:i/>
          <w:iCs/>
          <w:color w:val="1B1E2D"/>
          <w:sz w:val="22"/>
          <w:szCs w:val="22"/>
        </w:rPr>
        <w:t xml:space="preserve">The failure was clearly intentionally designed into the product.</w:t>
      </w:r>
    </w:p>
    <w:p>
      <w:pPr>
        <w:spacing w:before="60" w:after="60"/>
      </w:pPr>
      <w:r>
        <w:rPr>
          <w:rFonts w:ascii="Arial" w:cs="Arial" w:eastAsia="Arial" w:hAnsi="Arial"/>
          <w:b/>
          <w:bCs/>
          <w:i w:val="false"/>
          <w:iCs w:val="false"/>
          <w:color w:val="1E3A2A"/>
          <w:sz w:val="22"/>
          <w:szCs w:val="22"/>
        </w:rPr>
        <w:t xml:space="preserve">6.  </w:t>
      </w:r>
      <w:r>
        <w:rPr>
          <w:rFonts w:ascii="Arial" w:cs="Arial" w:eastAsia="Arial" w:hAnsi="Arial"/>
          <w:b w:val="false"/>
          <w:bCs w:val="false"/>
          <w:i/>
          <w:iCs/>
          <w:color w:val="1B1E2D"/>
          <w:sz w:val="22"/>
          <w:szCs w:val="22"/>
        </w:rPr>
        <w:t xml:space="preserve">Over a long period, durable products would cost consumers less.</w:t>
      </w:r>
    </w:p>
    <w:p>
      <w:pPr>
        <w:spacing w:before="60" w:after="60"/>
      </w:pPr>
      <w:r>
        <w:rPr>
          <w:rFonts w:ascii="Arial" w:cs="Arial" w:eastAsia="Arial" w:hAnsi="Arial"/>
          <w:b/>
          <w:bCs/>
          <w:i w:val="false"/>
          <w:iCs w:val="false"/>
          <w:color w:val="1E3A2A"/>
          <w:sz w:val="22"/>
          <w:szCs w:val="22"/>
        </w:rPr>
        <w:t xml:space="preserve">7.  </w:t>
      </w:r>
      <w:r>
        <w:rPr>
          <w:rFonts w:ascii="Arial" w:cs="Arial" w:eastAsia="Arial" w:hAnsi="Arial"/>
          <w:b w:val="false"/>
          <w:bCs w:val="false"/>
          <w:i/>
          <w:iCs/>
          <w:color w:val="1B1E2D"/>
          <w:sz w:val="22"/>
          <w:szCs w:val="22"/>
        </w:rPr>
        <w:t xml:space="preserve">Cheap goods create waste which makes goods cheaper and creates more waste.</w:t>
      </w:r>
    </w:p>
    <w:p>
      <w:pPr>
        <w:spacing w:before="60" w:after="60"/>
      </w:pPr>
      <w:r>
        <w:rPr>
          <w:rFonts w:ascii="Arial" w:cs="Arial" w:eastAsia="Arial" w:hAnsi="Arial"/>
          <w:b/>
          <w:bCs/>
          <w:i w:val="false"/>
          <w:iCs w:val="false"/>
          <w:color w:val="1E3A2A"/>
          <w:sz w:val="22"/>
          <w:szCs w:val="22"/>
        </w:rPr>
        <w:t xml:space="preserve">8.  </w:t>
      </w:r>
      <w:r>
        <w:rPr>
          <w:rFonts w:ascii="Arial" w:cs="Arial" w:eastAsia="Arial" w:hAnsi="Arial"/>
          <w:b w:val="false"/>
          <w:bCs w:val="false"/>
          <w:i/>
          <w:iCs/>
          <w:color w:val="1B1E2D"/>
          <w:sz w:val="22"/>
          <w:szCs w:val="22"/>
        </w:rPr>
        <w:t xml:space="preserve">The decision to ignore sustainability fails to think about long-term consequences.</w:t>
      </w:r>
    </w:p>
    <w:p>
      <w:pPr>
        <w:spacing w:before="60" w:after="60"/>
      </w:pPr>
      <w:r>
        <w:rPr>
          <w:rFonts w:ascii="Arial" w:cs="Arial" w:eastAsia="Arial" w:hAnsi="Arial"/>
          <w:b/>
          <w:bCs/>
          <w:i w:val="false"/>
          <w:iCs w:val="false"/>
          <w:color w:val="1E3A2A"/>
          <w:sz w:val="22"/>
          <w:szCs w:val="22"/>
        </w:rPr>
        <w:t xml:space="preserve">9.  </w:t>
      </w:r>
      <w:r>
        <w:rPr>
          <w:rFonts w:ascii="Arial" w:cs="Arial" w:eastAsia="Arial" w:hAnsi="Arial"/>
          <w:b w:val="false"/>
          <w:bCs w:val="false"/>
          <w:i/>
          <w:iCs/>
          <w:color w:val="1B1E2D"/>
          <w:sz w:val="22"/>
          <w:szCs w:val="22"/>
        </w:rPr>
        <w:t xml:space="preserve">This start-up is more innovative than its competitors on repairability.</w:t>
      </w:r>
    </w:p>
    <w:p>
      <w:pPr>
        <w:spacing w:before="60" w:after="60"/>
      </w:pPr>
      <w:r>
        <w:rPr>
          <w:rFonts w:ascii="Arial" w:cs="Arial" w:eastAsia="Arial" w:hAnsi="Arial"/>
          <w:b/>
          <w:bCs/>
          <w:i w:val="false"/>
          <w:iCs w:val="false"/>
          <w:color w:val="1E3A2A"/>
          <w:sz w:val="22"/>
          <w:szCs w:val="22"/>
        </w:rPr>
        <w:t xml:space="preserve">10.  </w:t>
      </w:r>
      <w:r>
        <w:rPr>
          <w:rFonts w:ascii="Arial" w:cs="Arial" w:eastAsia="Arial" w:hAnsi="Arial"/>
          <w:b w:val="false"/>
          <w:bCs w:val="false"/>
          <w:i/>
          <w:iCs/>
          <w:color w:val="1B1E2D"/>
          <w:sz w:val="22"/>
          <w:szCs w:val="22"/>
        </w:rPr>
        <w:t xml:space="preserve">The failure occurred exactly as the engineers had intended.</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709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Five Grammar Structures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20"/>
              <w:left w:type="dxa" w:w="180"/>
              <w:bottom w:type="dxa" w:w="120"/>
              <w:right w:type="dxa" w:w="180"/>
            </w:tcMar>
          </w:tcPr>
          <w:p>
            <w:pPr>
              <w:spacing w:before="0" w:after="80"/>
            </w:pPr>
            <w:r>
              <w:rPr>
                <w:rFonts w:ascii="Arial" w:cs="Arial" w:eastAsia="Arial" w:hAnsi="Arial"/>
                <w:b/>
                <w:bCs/>
                <w:i w:val="false"/>
                <w:iCs w:val="false"/>
                <w:color w:val="5B2D8E"/>
                <w:sz w:val="22"/>
                <w:szCs w:val="22"/>
              </w:rPr>
              <w:t xml:space="preserve">PASSIVE REPORTING VERBS</w:t>
            </w:r>
          </w:p>
          <w:p>
            <w:pPr>
              <w:spacing w:before="0" w:after="60"/>
            </w:pPr>
            <w:r>
              <w:rPr>
                <w:rFonts w:ascii="Arial" w:cs="Arial" w:eastAsia="Arial" w:hAnsi="Arial"/>
                <w:b w:val="false"/>
                <w:bCs w:val="false"/>
                <w:i w:val="false"/>
                <w:iCs w:val="false"/>
                <w:color w:val="1B1E2D"/>
                <w:sz w:val="22"/>
                <w:szCs w:val="22"/>
              </w:rPr>
              <w:t xml:space="preserve">Distance yourself from a claim — essential in academic and critical writing.</w:t>
            </w:r>
          </w:p>
          <w:p>
            <w:pPr>
              <w:spacing w:before="0" w:after="60"/>
            </w:pPr>
            <w:r>
              <w:rPr>
                <w:rFonts w:ascii="Arial" w:cs="Arial" w:eastAsia="Arial" w:hAnsi="Arial"/>
                <w:b w:val="false"/>
                <w:bCs w:val="false"/>
                <w:i w:val="false"/>
                <w:iCs w:val="false"/>
                <w:color w:val="1B1E2D"/>
                <w:sz w:val="22"/>
                <w:szCs w:val="22"/>
              </w:rPr>
              <w:t xml:space="preserve">Structure A: </w:t>
            </w:r>
            <w:r>
              <w:rPr>
                <w:rFonts w:ascii="Arial" w:cs="Arial" w:eastAsia="Arial" w:hAnsi="Arial"/>
                <w:b/>
                <w:bCs/>
                <w:i w:val="false"/>
                <w:iCs w:val="false"/>
                <w:color w:val="5B2D8E"/>
                <w:sz w:val="22"/>
                <w:szCs w:val="22"/>
              </w:rPr>
              <w:t xml:space="preserve">It + passive + that + clause</w:t>
            </w:r>
          </w:p>
          <w:p>
            <w:pPr>
              <w:spacing w:before="0" w:after="60"/>
            </w:pPr>
            <w:r>
              <w:rPr>
                <w:rFonts w:ascii="Arial" w:cs="Arial" w:eastAsia="Arial" w:hAnsi="Arial"/>
                <w:b w:val="false"/>
                <w:bCs w:val="false"/>
                <w:i/>
                <w:iCs/>
                <w:color w:val="1B1E2D"/>
                <w:sz w:val="22"/>
                <w:szCs w:val="22"/>
              </w:rPr>
              <w:t xml:space="preserve">It is claimed that manufacturers deliberately shorten product lifespans.</w:t>
            </w:r>
          </w:p>
          <w:p>
            <w:pPr>
              <w:spacing w:before="0" w:after="60"/>
            </w:pPr>
            <w:r>
              <w:rPr>
                <w:rFonts w:ascii="Arial" w:cs="Arial" w:eastAsia="Arial" w:hAnsi="Arial"/>
                <w:b w:val="false"/>
                <w:bCs w:val="false"/>
                <w:i w:val="false"/>
                <w:iCs w:val="false"/>
                <w:color w:val="1B1E2D"/>
                <w:sz w:val="22"/>
                <w:szCs w:val="22"/>
              </w:rPr>
              <w:t xml:space="preserve">Structure B: </w:t>
            </w:r>
            <w:r>
              <w:rPr>
                <w:rFonts w:ascii="Arial" w:cs="Arial" w:eastAsia="Arial" w:hAnsi="Arial"/>
                <w:b/>
                <w:bCs/>
                <w:i w:val="false"/>
                <w:iCs w:val="false"/>
                <w:color w:val="5B2D8E"/>
                <w:sz w:val="22"/>
                <w:szCs w:val="22"/>
              </w:rPr>
              <w:t xml:space="preserve">Subject + passive + to-infinitive</w:t>
            </w:r>
          </w:p>
          <w:p>
            <w:pPr>
              <w:spacing w:before="0" w:after="60"/>
            </w:pPr>
            <w:r>
              <w:rPr>
                <w:rFonts w:ascii="Arial" w:cs="Arial" w:eastAsia="Arial" w:hAnsi="Arial"/>
                <w:b w:val="false"/>
                <w:bCs w:val="false"/>
                <w:i/>
                <w:iCs/>
                <w:color w:val="1B1E2D"/>
                <w:sz w:val="22"/>
                <w:szCs w:val="22"/>
              </w:rPr>
              <w:t xml:space="preserve">Apple is said to have slowed older iPhones intentionally.</w:t>
            </w:r>
          </w:p>
          <w:p>
            <w:pPr>
              <w:spacing w:before="0" w:after="0"/>
            </w:pPr>
            <w:r>
              <w:rPr>
                <w:rFonts w:ascii="Arial" w:cs="Arial" w:eastAsia="Arial" w:hAnsi="Arial"/>
                <w:b w:val="false"/>
                <w:bCs w:val="false"/>
                <w:i/>
                <w:iCs/>
                <w:color w:val="2E3A4A"/>
                <w:sz w:val="21"/>
                <w:szCs w:val="21"/>
              </w:rPr>
              <w:t xml:space="preserve">Key verbs: claimed / alleged / reported / believed / thought / argued / known / said</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MODALS + PERFECT INFINITIVE</w:t>
            </w:r>
          </w:p>
          <w:p>
            <w:pPr>
              <w:spacing w:before="0" w:after="60"/>
            </w:pPr>
            <w:r>
              <w:rPr>
                <w:rFonts w:ascii="Arial" w:cs="Arial" w:eastAsia="Arial" w:hAnsi="Arial"/>
                <w:b w:val="false"/>
                <w:bCs w:val="false"/>
                <w:i w:val="false"/>
                <w:iCs w:val="false"/>
                <w:color w:val="1B1E2D"/>
                <w:sz w:val="22"/>
                <w:szCs w:val="22"/>
              </w:rPr>
              <w:t xml:space="preserve">Criticise or speculate about past actions.</w:t>
            </w:r>
          </w:p>
          <w:p>
            <w:pPr>
              <w:spacing w:before="0" w:after="60"/>
            </w:pPr>
            <w:r>
              <w:rPr>
                <w:rFonts w:ascii="Arial" w:cs="Arial" w:eastAsia="Arial" w:hAnsi="Arial"/>
                <w:b w:val="false"/>
                <w:bCs w:val="false"/>
                <w:i w:val="false"/>
                <w:iCs w:val="false"/>
                <w:color w:val="1B1E2D"/>
                <w:sz w:val="22"/>
                <w:szCs w:val="22"/>
              </w:rPr>
              <w:t xml:space="preserve">should have + pp: </w:t>
            </w:r>
            <w:r>
              <w:rPr>
                <w:rFonts w:ascii="Arial" w:cs="Arial" w:eastAsia="Arial" w:hAnsi="Arial"/>
                <w:b w:val="false"/>
                <w:bCs w:val="false"/>
                <w:i/>
                <w:iCs/>
                <w:color w:val="1B1E2D"/>
                <w:sz w:val="22"/>
                <w:szCs w:val="22"/>
              </w:rPr>
              <w:t xml:space="preserve">These products should have been built to last twenty years.</w:t>
            </w:r>
          </w:p>
          <w:p>
            <w:pPr>
              <w:spacing w:before="0" w:after="60"/>
            </w:pPr>
            <w:r>
              <w:rPr>
                <w:rFonts w:ascii="Arial" w:cs="Arial" w:eastAsia="Arial" w:hAnsi="Arial"/>
                <w:b w:val="false"/>
                <w:bCs w:val="false"/>
                <w:i w:val="false"/>
                <w:iCs w:val="false"/>
                <w:color w:val="1B1E2D"/>
                <w:sz w:val="22"/>
                <w:szCs w:val="22"/>
              </w:rPr>
              <w:t xml:space="preserve">could have + pp: </w:t>
            </w:r>
            <w:r>
              <w:rPr>
                <w:rFonts w:ascii="Arial" w:cs="Arial" w:eastAsia="Arial" w:hAnsi="Arial"/>
                <w:b w:val="false"/>
                <w:bCs w:val="false"/>
                <w:i/>
                <w:iCs/>
                <w:color w:val="1B1E2D"/>
                <w:sz w:val="22"/>
                <w:szCs w:val="22"/>
              </w:rPr>
              <w:t xml:space="preserve">This phone could have lasted a decade with better engineering.</w:t>
            </w:r>
          </w:p>
          <w:p>
            <w:pPr>
              <w:spacing w:before="0" w:after="60"/>
            </w:pPr>
            <w:r>
              <w:rPr>
                <w:rFonts w:ascii="Arial" w:cs="Arial" w:eastAsia="Arial" w:hAnsi="Arial"/>
                <w:b w:val="false"/>
                <w:bCs w:val="false"/>
                <w:i w:val="false"/>
                <w:iCs w:val="false"/>
                <w:color w:val="1B1E2D"/>
                <w:sz w:val="22"/>
                <w:szCs w:val="22"/>
              </w:rPr>
              <w:t xml:space="preserve">might have + pp: </w:t>
            </w:r>
            <w:r>
              <w:rPr>
                <w:rFonts w:ascii="Arial" w:cs="Arial" w:eastAsia="Arial" w:hAnsi="Arial"/>
                <w:b w:val="false"/>
                <w:bCs w:val="false"/>
                <w:i/>
                <w:iCs/>
                <w:color w:val="1B1E2D"/>
                <w:sz w:val="22"/>
                <w:szCs w:val="22"/>
              </w:rPr>
              <w:t xml:space="preserve">Sophie might have refused had she known the consequences.</w:t>
            </w:r>
          </w:p>
          <w:p>
            <w:pPr>
              <w:spacing w:before="0" w:after="0"/>
            </w:pPr>
            <w:r>
              <w:rPr>
                <w:rFonts w:ascii="Arial" w:cs="Arial" w:eastAsia="Arial" w:hAnsi="Arial"/>
                <w:b w:val="false"/>
                <w:bCs w:val="false"/>
                <w:i w:val="false"/>
                <w:iCs w:val="false"/>
                <w:color w:val="1B1E2D"/>
                <w:sz w:val="22"/>
                <w:szCs w:val="22"/>
              </w:rPr>
              <w:t xml:space="preserve">needn't have + pp: </w:t>
            </w:r>
            <w:r>
              <w:rPr>
                <w:rFonts w:ascii="Arial" w:cs="Arial" w:eastAsia="Arial" w:hAnsi="Arial"/>
                <w:b w:val="false"/>
                <w:bCs w:val="false"/>
                <w:i/>
                <w:iCs/>
                <w:color w:val="1B1E2D"/>
                <w:sz w:val="22"/>
                <w:szCs w:val="22"/>
              </w:rPr>
              <w:t xml:space="preserve">You needn't have replaced it - the old one was still functional.</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20"/>
              <w:left w:type="dxa" w:w="180"/>
              <w:bottom w:type="dxa" w:w="120"/>
              <w:right w:type="dxa" w:w="180"/>
            </w:tcMar>
          </w:tcPr>
          <w:p>
            <w:pPr>
              <w:spacing w:before="0" w:after="80"/>
            </w:pPr>
            <w:r>
              <w:rPr>
                <w:rFonts w:ascii="Arial" w:cs="Arial" w:eastAsia="Arial" w:hAnsi="Arial"/>
                <w:b/>
                <w:bCs/>
                <w:i w:val="false"/>
                <w:iCs w:val="false"/>
                <w:color w:val="7A1A1A"/>
                <w:sz w:val="22"/>
                <w:szCs w:val="22"/>
              </w:rPr>
              <w:t xml:space="preserve">MIXED CONDITIONALS</w:t>
            </w:r>
          </w:p>
          <w:p>
            <w:pPr>
              <w:spacing w:before="0" w:after="60"/>
            </w:pPr>
            <w:r>
              <w:rPr>
                <w:rFonts w:ascii="Arial" w:cs="Arial" w:eastAsia="Arial" w:hAnsi="Arial"/>
                <w:b w:val="false"/>
                <w:bCs w:val="false"/>
                <w:i w:val="false"/>
                <w:iCs w:val="false"/>
                <w:color w:val="1B1E2D"/>
                <w:sz w:val="22"/>
                <w:szCs w:val="22"/>
              </w:rPr>
              <w:t xml:space="preserve">Link a past cause to a present result, or a present state to a past result.</w:t>
            </w:r>
          </w:p>
          <w:p>
            <w:pPr>
              <w:spacing w:before="0" w:after="60"/>
            </w:pPr>
            <w:r>
              <w:rPr>
                <w:rFonts w:ascii="Arial" w:cs="Arial" w:eastAsia="Arial" w:hAnsi="Arial"/>
                <w:b w:val="false"/>
                <w:bCs w:val="false"/>
                <w:i w:val="false"/>
                <w:iCs w:val="false"/>
                <w:color w:val="1B1E2D"/>
                <w:sz w:val="22"/>
                <w:szCs w:val="22"/>
              </w:rPr>
              <w:t xml:space="preserve">Past condition + present result: If + past perfect  -&gt;  would + infinitive</w:t>
            </w:r>
          </w:p>
          <w:p>
            <w:pPr>
              <w:spacing w:before="0" w:after="60"/>
            </w:pPr>
            <w:r>
              <w:rPr>
                <w:rFonts w:ascii="Arial" w:cs="Arial" w:eastAsia="Arial" w:hAnsi="Arial"/>
                <w:b w:val="false"/>
                <w:bCs w:val="false"/>
                <w:i/>
                <w:iCs/>
                <w:color w:val="1B1E2D"/>
                <w:sz w:val="22"/>
                <w:szCs w:val="22"/>
              </w:rPr>
              <w:t xml:space="preserve">If manufacturers had designed products to last, we wouldn't be drowning in e-waste now.</w:t>
            </w:r>
          </w:p>
          <w:p>
            <w:pPr>
              <w:spacing w:before="0" w:after="60"/>
            </w:pPr>
            <w:r>
              <w:rPr>
                <w:rFonts w:ascii="Arial" w:cs="Arial" w:eastAsia="Arial" w:hAnsi="Arial"/>
                <w:b w:val="false"/>
                <w:bCs w:val="false"/>
                <w:i w:val="false"/>
                <w:iCs w:val="false"/>
                <w:color w:val="1B1E2D"/>
                <w:sz w:val="22"/>
                <w:szCs w:val="22"/>
              </w:rPr>
              <w:t xml:space="preserve">Present condition + past result: If + past simple  -&gt;  would + have + pp</w:t>
            </w:r>
          </w:p>
          <w:p>
            <w:pPr>
              <w:spacing w:before="0" w:after="0"/>
            </w:pPr>
            <w:r>
              <w:rPr>
                <w:rFonts w:ascii="Arial" w:cs="Arial" w:eastAsia="Arial" w:hAnsi="Arial"/>
                <w:b w:val="false"/>
                <w:bCs w:val="false"/>
                <w:i/>
                <w:iCs/>
                <w:color w:val="1B1E2D"/>
                <w:sz w:val="22"/>
                <w:szCs w:val="22"/>
              </w:rPr>
              <w:t xml:space="preserve">If companies weren't so profit-driven, they would have invested in durability decades ago.</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20"/>
              <w:left w:type="dxa" w:w="180"/>
              <w:bottom w:type="dxa" w:w="120"/>
              <w:right w:type="dxa" w:w="180"/>
            </w:tcMar>
          </w:tcPr>
          <w:p>
            <w:pPr>
              <w:spacing w:before="0" w:after="80"/>
            </w:pPr>
            <w:r>
              <w:rPr>
                <w:rFonts w:ascii="Arial" w:cs="Arial" w:eastAsia="Arial" w:hAnsi="Arial"/>
                <w:b/>
                <w:bCs/>
                <w:i w:val="false"/>
                <w:iCs w:val="false"/>
                <w:color w:val="8B5E00"/>
                <w:sz w:val="22"/>
                <w:szCs w:val="22"/>
              </w:rPr>
              <w:t xml:space="preserve">CLEFT SENTENCES</w:t>
            </w:r>
          </w:p>
          <w:p>
            <w:pPr>
              <w:spacing w:before="0" w:after="60"/>
            </w:pPr>
            <w:r>
              <w:rPr>
                <w:rFonts w:ascii="Arial" w:cs="Arial" w:eastAsia="Arial" w:hAnsi="Arial"/>
                <w:b w:val="false"/>
                <w:bCs w:val="false"/>
                <w:i w:val="false"/>
                <w:iCs w:val="false"/>
                <w:color w:val="1B1E2D"/>
                <w:sz w:val="22"/>
                <w:szCs w:val="22"/>
              </w:rPr>
              <w:t xml:space="preserve">Emphasise a specific element - who, what, when, where.</w:t>
            </w:r>
          </w:p>
          <w:p>
            <w:pPr>
              <w:spacing w:before="0" w:after="60"/>
            </w:pPr>
            <w:r>
              <w:rPr>
                <w:rFonts w:ascii="Arial" w:cs="Arial" w:eastAsia="Arial" w:hAnsi="Arial"/>
                <w:b w:val="false"/>
                <w:bCs w:val="false"/>
                <w:i/>
                <w:iCs/>
                <w:color w:val="1B1E2D"/>
                <w:sz w:val="22"/>
                <w:szCs w:val="22"/>
              </w:rPr>
              <w:t xml:space="preserve">It is consumers who ultimately pay the price - not shareholders.</w:t>
            </w:r>
          </w:p>
          <w:p>
            <w:pPr>
              <w:spacing w:before="0" w:after="60"/>
            </w:pPr>
            <w:r>
              <w:rPr>
                <w:rFonts w:ascii="Arial" w:cs="Arial" w:eastAsia="Arial" w:hAnsi="Arial"/>
                <w:b w:val="false"/>
                <w:bCs w:val="false"/>
                <w:i/>
                <w:iCs/>
                <w:color w:val="1B1E2D"/>
                <w:sz w:val="22"/>
                <w:szCs w:val="22"/>
              </w:rPr>
              <w:t xml:space="preserve">It was in the 1920s that manufacturers first agreed to limit product lifespan.</w:t>
            </w:r>
          </w:p>
          <w:p>
            <w:pPr>
              <w:spacing w:before="0" w:after="0"/>
            </w:pPr>
            <w:r>
              <w:rPr>
                <w:rFonts w:ascii="Arial" w:cs="Arial" w:eastAsia="Arial" w:hAnsi="Arial"/>
                <w:b w:val="false"/>
                <w:bCs w:val="false"/>
                <w:i/>
                <w:iCs/>
                <w:color w:val="1B1E2D"/>
                <w:sz w:val="22"/>
                <w:szCs w:val="22"/>
              </w:rPr>
              <w:t xml:space="preserve">What angers critics most is the deliberate nature of the failure.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3A6B"/>
                <w:sz w:val="22"/>
                <w:szCs w:val="22"/>
              </w:rPr>
              <w:t xml:space="preserve">CONCESSION CLAUSES</w:t>
            </w:r>
          </w:p>
          <w:p>
            <w:pPr>
              <w:spacing w:before="0" w:after="60"/>
            </w:pPr>
            <w:r>
              <w:rPr>
                <w:rFonts w:ascii="Arial" w:cs="Arial" w:eastAsia="Arial" w:hAnsi="Arial"/>
                <w:b w:val="false"/>
                <w:bCs w:val="false"/>
                <w:i w:val="false"/>
                <w:iCs w:val="false"/>
                <w:color w:val="1B1E2D"/>
                <w:sz w:val="22"/>
                <w:szCs w:val="22"/>
              </w:rPr>
              <w:t xml:space="preserve">Acknowledge the opposing view before countering it.</w:t>
            </w:r>
          </w:p>
          <w:p>
            <w:pPr>
              <w:spacing w:before="0" w:after="60"/>
            </w:pPr>
            <w:r>
              <w:rPr>
                <w:rFonts w:ascii="Arial" w:cs="Arial" w:eastAsia="Arial" w:hAnsi="Arial"/>
                <w:b w:val="false"/>
                <w:bCs w:val="false"/>
                <w:i/>
                <w:iCs/>
                <w:color w:val="1B1E2D"/>
                <w:sz w:val="22"/>
                <w:szCs w:val="22"/>
              </w:rPr>
              <w:t xml:space="preserve">Despite the criticism, many companies continue the practice.  (+ noun phrase)</w:t>
            </w:r>
          </w:p>
          <w:p>
            <w:pPr>
              <w:spacing w:before="0" w:after="60"/>
            </w:pPr>
            <w:r>
              <w:rPr>
                <w:rFonts w:ascii="Arial" w:cs="Arial" w:eastAsia="Arial" w:hAnsi="Arial"/>
                <w:b w:val="false"/>
                <w:bCs w:val="false"/>
                <w:i/>
                <w:iCs/>
                <w:color w:val="1B1E2D"/>
                <w:sz w:val="22"/>
                <w:szCs w:val="22"/>
              </w:rPr>
              <w:t xml:space="preserve">Although planned obsolescence drives consumption, it also funds R&amp;D.  (+ clause)</w:t>
            </w:r>
          </w:p>
          <w:p>
            <w:pPr>
              <w:spacing w:before="0" w:after="60"/>
            </w:pPr>
            <w:r>
              <w:rPr>
                <w:rFonts w:ascii="Arial" w:cs="Arial" w:eastAsia="Arial" w:hAnsi="Arial"/>
                <w:b w:val="false"/>
                <w:bCs w:val="false"/>
                <w:i/>
                <w:iCs/>
                <w:color w:val="1B1E2D"/>
                <w:sz w:val="22"/>
                <w:szCs w:val="22"/>
              </w:rPr>
              <w:t xml:space="preserve">Granted that innovation requires investment, this does not justify deliberate failure.</w:t>
            </w:r>
          </w:p>
          <w:p>
            <w:pPr>
              <w:spacing w:before="0" w:after="0"/>
            </w:pPr>
            <w:r>
              <w:rPr>
                <w:rFonts w:ascii="Arial" w:cs="Arial" w:eastAsia="Arial" w:hAnsi="Arial"/>
                <w:b w:val="false"/>
                <w:bCs w:val="false"/>
                <w:i/>
                <w:iCs/>
                <w:color w:val="1B1E2D"/>
                <w:sz w:val="22"/>
                <w:szCs w:val="22"/>
              </w:rPr>
              <w:t xml:space="preserve">While some argue that consumers choose to upgrade, others have no alternative.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Passive Reporting Verbs</w:t>
      </w:r>
    </w:p>
    <w:p>
      <w:pPr>
        <w:spacing w:before="80" w:after="80"/>
      </w:pPr>
      <w:r>
        <w:rPr>
          <w:rFonts w:ascii="Arial" w:cs="Arial" w:eastAsia="Arial" w:hAnsi="Arial"/>
          <w:b w:val="false"/>
          <w:bCs w:val="false"/>
          <w:i w:val="false"/>
          <w:iCs w:val="false"/>
          <w:color w:val="1B1E2D"/>
          <w:sz w:val="22"/>
          <w:szCs w:val="22"/>
        </w:rPr>
        <w:t xml:space="preserve">Rewrite using the verb in brackets. Use Structure A or B.</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"Apple deliberately slows older iPhones." (said)</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"Manufacturers build failure into products from the start." (believed)</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 practice began in the 1920s." (reported)</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"Consumers have no real alternative to buying new products." (argued)</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"Companies lobby actively against right-to-repair legislation." (known)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Modals + Perfect Infinitive</w:t>
      </w:r>
    </w:p>
    <w:p>
      <w:pPr>
        <w:spacing w:before="80" w:after="80"/>
      </w:pPr>
      <w:r>
        <w:rPr>
          <w:rFonts w:ascii="Arial" w:cs="Arial" w:eastAsia="Arial" w:hAnsi="Arial"/>
          <w:b w:val="false"/>
          <w:bCs w:val="false"/>
          <w:i w:val="false"/>
          <w:iCs w:val="false"/>
          <w:color w:val="1B1E2D"/>
          <w:sz w:val="22"/>
          <w:szCs w:val="22"/>
        </w:rPr>
        <w:t xml:space="preserve">Complete each sentence with the correct modal + perfect form.</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These products __________________ (design) to last at least fifteen years - it was entirely possible.</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This phone __________________ (last) a decade with better engineering and materials.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You __________________ (replace) it - the original model was still functioning perfectly.</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Sophie __________________ (refuse) the instruction, but she feared losing her job.</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Governments __________________ (regulate) this practice long before it became so widespread.</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Mixed Conditionals</w:t>
      </w:r>
    </w:p>
    <w:p>
      <w:pPr>
        <w:spacing w:before="80" w:after="80"/>
      </w:pPr>
      <w:r>
        <w:rPr>
          <w:rFonts w:ascii="Arial" w:cs="Arial" w:eastAsia="Arial" w:hAnsi="Arial"/>
          <w:b w:val="false"/>
          <w:bCs w:val="false"/>
          <w:i w:val="false"/>
          <w:iCs w:val="false"/>
          <w:color w:val="1B1E2D"/>
          <w:sz w:val="22"/>
          <w:szCs w:val="22"/>
        </w:rPr>
        <w:t xml:space="preserve">Complete with the correct verb forms.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If manufacturers __________________ (design) products to last, we __________________ (not / live) in a throwaway society today.</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If companies __________________ (not / be) so short-sighted, they __________________ (invest) in durability decades ago.</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If repair legislation __________________ (introduce) earlier, manufacturers __________________ (not / produce) so much e-waste now.</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If governments __________________ (care) more about sustainability, they __________________ (create) stronger incentives for durable design by now.</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Cleft Sentences</w:t>
      </w:r>
    </w:p>
    <w:p>
      <w:pPr>
        <w:spacing w:before="80" w:after="80"/>
      </w:pPr>
      <w:r>
        <w:rPr>
          <w:rFonts w:ascii="Arial" w:cs="Arial" w:eastAsia="Arial" w:hAnsi="Arial"/>
          <w:b w:val="false"/>
          <w:bCs w:val="false"/>
          <w:i w:val="false"/>
          <w:iCs w:val="false"/>
          <w:color w:val="1B1E2D"/>
          <w:sz w:val="22"/>
          <w:szCs w:val="22"/>
        </w:rPr>
        <w:t xml:space="preserve">Rewrite as a cleft sentence to emphasise the underlined element.</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"Consumers ultimately pay the price - not shareholders." -&gt; It is...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"Manufacturers first agreed to limit product lifespan in the 1920s." -&gt; It was...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 deliberate nature of the failure angers critics most." -&gt; What...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"Consumers actually want durability - not innovation." -&gt; It is...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80" w:after="80"/>
      </w:pPr>
      <w:r>
        <w:rPr>
          <w:rFonts w:ascii="Arial" w:cs="Arial" w:eastAsia="Arial" w:hAnsi="Arial"/>
          <w:b w:val="false"/>
          <w:bCs w:val="false"/>
          <w:i w:val="false"/>
          <w:iCs w:val="false"/>
          <w:color w:val="1B1E2D"/>
          <w:sz w:val="22"/>
          <w:szCs w:val="22"/>
        </w:rPr>
        <w:t xml:space="preserve">Each sentence has ONE mistake.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"Apple is said to been slowing older phones deliberately."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"These products should build to last at least a decade."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"If the industry had regulated earlier, we wouldn't face this crisis now."</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"It is consumers who they pay the price of this practice."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"Despite of the environmental concerns, companies continue the practice."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709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6"/>
                <w:szCs w:val="26"/>
              </w:rPr>
              <w:t xml:space="preserve">The Engineer's Dilemma</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3050"/>
                <w:sz w:val="20"/>
                <w:szCs w:val="20"/>
              </w:rPr>
              <w:t xml:space="preserve">The request</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Sophie has worked as a product engineer at NovaTech for three years. Last month, her manager called her into his office and handed her a design brief for the company's new smartphone. She was told to weaken the battery connector - a component that, if designed to full specification, would have lasted fifteen years. The instruction was framed as standard industry practice. 'It's what everyone does,' her manager said. 'It ensures our upgrade cycle. It keeps the cash cow producing.'</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3050"/>
                <w:sz w:val="20"/>
                <w:szCs w:val="20"/>
              </w:rPr>
              <w:t xml:space="preserve">The dilemma</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Sophie knew the instruction was legal. Planned obsolescence is not prohibited in most countries, although it is alleged that several major manufacturers have faced litigation over related practices. What troubled her was the deliberate nature of the act. It was not that the component would wear out - it was that it had been planned to fail. She could have refused. She might have escalated the matter to a senior engineer. But she feared the consequences. She had seen colleagues dismissed for raising inconvenient questions.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3050"/>
                <w:sz w:val="20"/>
                <w:szCs w:val="20"/>
              </w:rPr>
              <w:t xml:space="preserve">The decision</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In the end, Sophie did not carry out the instruction as given. Instead, she submitted an anonymous report to a consumer rights organisation. It is consumers, she reasoned, who bear the cost of every premature failure - not the company. If NovaTech had valued durability over profit, she wouldn't be in this position now. Despite the personal risk, she felt that the industry's short-sighted approach to sustainability should have been challenged long before it reached her desk. In the long run, she told herself, this was the right decision. Even though she couldn't be certain of the outcome, she was certain of her reasons.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8EAF2"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one example of each of the five grammar structures. Underline and label them.</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specific instruction was Sophie given?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How did her manager justify the instruction?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Why didn't Sophie simply refuse?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did Sophie ultimately do?</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reasoning does Sophie use to justify her decision?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Sophie was instructed to design the battery connector to fail after 18 months.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Sophie filed a formal complaint with the company's legal department.</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Sophie had seen colleagues dismissed for raising ethical concerns.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Sophie had previously raised concerns about sustainability at NovaTech.</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Planned obsolescence is not prohibited in most countries.</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709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a radio debate on planned obsolescence.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is Marcus Webb's main argument in favour of planned obsolescence?</w:t>
      </w:r>
    </w:p>
    <w:p>
      <w:pPr>
        <w:spacing w:before="20" w:after="20"/>
      </w:pPr>
      <w:r>
        <w:rPr>
          <w:rFonts w:ascii="Arial" w:cs="Arial" w:eastAsia="Arial" w:hAnsi="Arial"/>
          <w:b w:val="false"/>
          <w:bCs w:val="false"/>
          <w:i w:val="false"/>
          <w:iCs w:val="false"/>
          <w:color w:val="1B1E2D"/>
          <w:sz w:val="22"/>
          <w:szCs w:val="22"/>
        </w:rPr>
        <w:t xml:space="preserve">      A.  It is claimed that it reduces the cost of manufacturing for consumers</w:t>
      </w:r>
    </w:p>
    <w:p>
      <w:pPr>
        <w:spacing w:before="20" w:after="20"/>
      </w:pPr>
      <w:r>
        <w:rPr>
          <w:rFonts w:ascii="Arial" w:cs="Arial" w:eastAsia="Arial" w:hAnsi="Arial"/>
          <w:b w:val="false"/>
          <w:bCs w:val="false"/>
          <w:i w:val="false"/>
          <w:iCs w:val="false"/>
          <w:color w:val="1B1E2D"/>
          <w:sz w:val="22"/>
          <w:szCs w:val="22"/>
        </w:rPr>
        <w:t xml:space="preserve">      B.  Without continuous sales cycles, investment in new technology would collapse</w:t>
      </w:r>
    </w:p>
    <w:p>
      <w:pPr>
        <w:spacing w:before="20" w:after="20"/>
      </w:pPr>
      <w:r>
        <w:rPr>
          <w:rFonts w:ascii="Arial" w:cs="Arial" w:eastAsia="Arial" w:hAnsi="Arial"/>
          <w:b w:val="false"/>
          <w:bCs w:val="false"/>
          <w:i w:val="false"/>
          <w:iCs w:val="false"/>
          <w:color w:val="1B1E2D"/>
          <w:sz w:val="22"/>
          <w:szCs w:val="22"/>
        </w:rPr>
        <w:t xml:space="preserve">      C.  Courts have found that planned obsolescence is a form of consumer fraud</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historical example does Dr Prentiss use?</w:t>
      </w:r>
    </w:p>
    <w:p>
      <w:pPr>
        <w:spacing w:before="20" w:after="20"/>
      </w:pPr>
      <w:r>
        <w:rPr>
          <w:rFonts w:ascii="Arial" w:cs="Arial" w:eastAsia="Arial" w:hAnsi="Arial"/>
          <w:b w:val="false"/>
          <w:bCs w:val="false"/>
          <w:i w:val="false"/>
          <w:iCs w:val="false"/>
          <w:color w:val="1B1E2D"/>
          <w:sz w:val="22"/>
          <w:szCs w:val="22"/>
        </w:rPr>
        <w:t xml:space="preserve">      A.  A 1970s agreement by car manufacturers to limit engine lifespan</w:t>
      </w:r>
    </w:p>
    <w:p>
      <w:pPr>
        <w:spacing w:before="20" w:after="20"/>
      </w:pPr>
      <w:r>
        <w:rPr>
          <w:rFonts w:ascii="Arial" w:cs="Arial" w:eastAsia="Arial" w:hAnsi="Arial"/>
          <w:b w:val="false"/>
          <w:bCs w:val="false"/>
          <w:i w:val="false"/>
          <w:iCs w:val="false"/>
          <w:color w:val="1B1E2D"/>
          <w:sz w:val="22"/>
          <w:szCs w:val="22"/>
        </w:rPr>
        <w:t xml:space="preserve">      B.  A European Union directive on product sustainability from 2001</w:t>
      </w:r>
    </w:p>
    <w:p>
      <w:pPr>
        <w:spacing w:before="20" w:after="20"/>
      </w:pPr>
      <w:r>
        <w:rPr>
          <w:rFonts w:ascii="Arial" w:cs="Arial" w:eastAsia="Arial" w:hAnsi="Arial"/>
          <w:b w:val="false"/>
          <w:bCs w:val="false"/>
          <w:i w:val="false"/>
          <w:iCs w:val="false"/>
          <w:color w:val="1B1E2D"/>
          <w:sz w:val="22"/>
          <w:szCs w:val="22"/>
        </w:rPr>
        <w:t xml:space="preserve">      C.  A 1920s cartel of light bulb manufacturers who limited bulb lifespan to 1,000 hours</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is Dr Prentiss's view on consumer choice?</w:t>
      </w:r>
    </w:p>
    <w:p>
      <w:pPr>
        <w:spacing w:before="20" w:after="20"/>
      </w:pPr>
      <w:r>
        <w:rPr>
          <w:rFonts w:ascii="Arial" w:cs="Arial" w:eastAsia="Arial" w:hAnsi="Arial"/>
          <w:b w:val="false"/>
          <w:bCs w:val="false"/>
          <w:i w:val="false"/>
          <w:iCs w:val="false"/>
          <w:color w:val="1B1E2D"/>
          <w:sz w:val="22"/>
          <w:szCs w:val="22"/>
        </w:rPr>
        <w:t xml:space="preserve">      A.  It is not a free choice when the alternative - repair - has been made deliberately impossible</w:t>
      </w:r>
    </w:p>
    <w:p>
      <w:pPr>
        <w:spacing w:before="20" w:after="20"/>
      </w:pPr>
      <w:r>
        <w:rPr>
          <w:rFonts w:ascii="Arial" w:cs="Arial" w:eastAsia="Arial" w:hAnsi="Arial"/>
          <w:b w:val="false"/>
          <w:bCs w:val="false"/>
          <w:i w:val="false"/>
          <w:iCs w:val="false"/>
          <w:color w:val="1B1E2D"/>
          <w:sz w:val="22"/>
          <w:szCs w:val="22"/>
        </w:rPr>
        <w:t xml:space="preserve">      B.  Consumers should take full responsibility for the products they buy</w:t>
      </w:r>
    </w:p>
    <w:p>
      <w:pPr>
        <w:spacing w:before="20" w:after="20"/>
      </w:pPr>
      <w:r>
        <w:rPr>
          <w:rFonts w:ascii="Arial" w:cs="Arial" w:eastAsia="Arial" w:hAnsi="Arial"/>
          <w:b w:val="false"/>
          <w:bCs w:val="false"/>
          <w:i w:val="false"/>
          <w:iCs w:val="false"/>
          <w:color w:val="1B1E2D"/>
          <w:sz w:val="22"/>
          <w:szCs w:val="22"/>
        </w:rPr>
        <w:t xml:space="preserve">      C.  Consumer litigation has successfully challenged planned obsolescence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Debate Notes - Planned Obsolescence</w:t>
            </w:r>
          </w:p>
          <w:p>
            <w:pPr>
              <w:spacing w:before="0" w:after="80"/>
            </w:pPr>
            <w:r>
              <w:rPr>
                <w:rFonts w:ascii="Arial" w:cs="Arial" w:eastAsia="Arial" w:hAnsi="Arial"/>
                <w:b w:val="false"/>
                <w:bCs w:val="false"/>
                <w:i w:val="false"/>
                <w:iCs w:val="false"/>
                <w:color w:val="1B1E2D"/>
                <w:sz w:val="22"/>
                <w:szCs w:val="22"/>
              </w:rPr>
              <w:t xml:space="preserve">1.  Marcus: this view is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innovation matters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for growth</w:t>
            </w:r>
          </w:p>
          <w:p>
            <w:pPr>
              <w:spacing w:before="0" w:after="80"/>
            </w:pPr>
            <w:r>
              <w:rPr>
                <w:rFonts w:ascii="Arial" w:cs="Arial" w:eastAsia="Arial" w:hAnsi="Arial"/>
                <w:b w:val="false"/>
                <w:bCs w:val="false"/>
                <w:i w:val="false"/>
                <w:iCs w:val="false"/>
                <w:color w:val="1B1E2D"/>
                <w:sz w:val="22"/>
                <w:szCs w:val="22"/>
              </w:rPr>
              <w:t xml:space="preserve">2.  Alicia: products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differently / consumers + planet caught in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3.  Mixed conditional: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products to last,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50m tonnes of e-waste now</w:t>
            </w:r>
          </w:p>
          <w:p>
            <w:pPr>
              <w:spacing w:before="0" w:after="80"/>
            </w:pPr>
            <w:r>
              <w:rPr>
                <w:rFonts w:ascii="Arial" w:cs="Arial" w:eastAsia="Arial" w:hAnsi="Arial"/>
                <w:b w:val="false"/>
                <w:bCs w:val="false"/>
                <w:i w:val="false"/>
                <w:iCs w:val="false"/>
                <w:color w:val="1B1E2D"/>
                <w:sz w:val="22"/>
                <w:szCs w:val="22"/>
              </w:rPr>
              <w:t xml:space="preserve">4.  History: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that a cartel first limited lifespan / limit was </w:t>
            </w:r>
            <w:r>
              <w:rPr>
                <w:rFonts w:ascii="Arial" w:cs="Arial" w:eastAsia="Arial" w:hAnsi="Arial"/>
                <w:b w:val="false"/>
                <w:bCs w:val="false"/>
                <w:i w:val="false"/>
                <w:iCs w:val="false"/>
                <w:color w:val="AAAAAA"/>
                <w:sz w:val="22"/>
                <w:szCs w:val="22"/>
              </w:rPr>
              <w:t xml:space="preserve">___________________________</w:t>
            </w:r>
          </w:p>
          <w:p>
            <w:pPr>
              <w:spacing w:before="0" w:after="0"/>
            </w:pPr>
            <w:r>
              <w:rPr>
                <w:rFonts w:ascii="Arial" w:cs="Arial" w:eastAsia="Arial" w:hAnsi="Arial"/>
                <w:b w:val="false"/>
                <w:bCs w:val="false"/>
                <w:i w:val="false"/>
                <w:iCs w:val="false"/>
                <w:color w:val="1B1E2D"/>
                <w:sz w:val="22"/>
                <w:szCs w:val="22"/>
              </w:rPr>
              <w:t xml:space="preserve">5.  Marcus: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is that market decides / Alicia: failure is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(precise)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in the Listening</w:t>
      </w:r>
    </w:p>
    <w:p>
      <w:pPr>
        <w:spacing w:before="80" w:after="80"/>
      </w:pPr>
      <w:r>
        <w:rPr>
          <w:rFonts w:ascii="Arial" w:cs="Arial" w:eastAsia="Arial" w:hAnsi="Arial"/>
          <w:b w:val="false"/>
          <w:bCs w:val="false"/>
          <w:i w:val="false"/>
          <w:iCs w:val="false"/>
          <w:color w:val="1B1E2D"/>
          <w:sz w:val="22"/>
          <w:szCs w:val="22"/>
        </w:rPr>
        <w:t xml:space="preserve">Find one example of each structure.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Passive reporting verb:</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Modal + perfect infinitive: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Concession clause: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709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2A305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Task A - Structured Debate</w:t>
      </w:r>
    </w:p>
    <w:p>
      <w:pPr>
        <w:spacing w:before="80" w:after="80"/>
      </w:pPr>
      <w:r>
        <w:rPr>
          <w:rFonts w:ascii="Arial" w:cs="Arial" w:eastAsia="Arial" w:hAnsi="Arial"/>
          <w:b w:val="false"/>
          <w:bCs w:val="false"/>
          <w:i w:val="false"/>
          <w:iCs w:val="false"/>
          <w:color w:val="1B1E2D"/>
          <w:sz w:val="22"/>
          <w:szCs w:val="22"/>
        </w:rPr>
        <w:t xml:space="preserve">Divide into two teams. Team A argues FOR. Team B argues AGAINST. Use the five grammar structures throughout.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none" w:color="FFFFFF" w:sz="0"/>
              <w:left w:val="none" w:color="FFFFFF" w:sz="0"/>
              <w:bottom w:val="none" w:color="FFFFFF" w:sz="0"/>
              <w:right w:val="none" w:color="FFFFFF" w:sz="0"/>
            </w:tcBorders>
            <w:shd w:fill="1A5A3A" w:val="clear"/>
            <w:tcMar>
              <w:top w:type="dxa" w:w="80"/>
              <w:left w:type="dxa" w:w="140"/>
              <w:bottom w:type="dxa" w:w="80"/>
              <w:right w:type="dxa" w:w="80"/>
            </w:tcMar>
          </w:tcPr>
          <w:p>
            <w:pPr>
              <w:spacing w:before="0" w:after="0"/>
            </w:pPr>
            <w:r>
              <w:rPr>
                <w:rFonts w:ascii="Arial" w:cs="Arial" w:eastAsia="Arial" w:hAnsi="Arial"/>
                <w:b/>
                <w:bCs/>
                <w:i w:val="false"/>
                <w:iCs w:val="false"/>
                <w:color w:val="FFFFFF"/>
                <w:sz w:val="20"/>
                <w:szCs w:val="20"/>
              </w:rPr>
              <w:t xml:space="preserve">FOR planned obsolescence</w:t>
            </w:r>
          </w:p>
        </w:tc>
        <w:tc>
          <w:tcPr>
            <w:tcW w:type="dxa" w:w="4513"/>
            <w:tcBorders>
              <w:top w:val="none" w:color="FFFFFF" w:sz="0"/>
              <w:left w:val="none" w:color="FFFFFF" w:sz="0"/>
              <w:bottom w:val="none" w:color="FFFFFF" w:sz="0"/>
              <w:right w:val="none" w:color="FFFFFF" w:sz="0"/>
            </w:tcBorders>
            <w:shd w:fill="7A1A1A" w:val="clear"/>
            <w:tcMar>
              <w:top w:type="dxa" w:w="80"/>
              <w:left w:type="dxa" w:w="80"/>
              <w:bottom w:type="dxa" w:w="80"/>
              <w:right w:type="dxa" w:w="140"/>
            </w:tcMar>
          </w:tcPr>
          <w:p>
            <w:pPr>
              <w:spacing w:before="0" w:after="0"/>
            </w:pPr>
            <w:r>
              <w:rPr>
                <w:rFonts w:ascii="Arial" w:cs="Arial" w:eastAsia="Arial" w:hAnsi="Arial"/>
                <w:b/>
                <w:bCs/>
                <w:i w:val="false"/>
                <w:iCs w:val="false"/>
                <w:color w:val="FFFFFF"/>
                <w:sz w:val="20"/>
                <w:szCs w:val="20"/>
              </w:rPr>
              <w:t xml:space="preserve">AGAINST planned obsolescence</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80"/>
            </w:tcMar>
          </w:tcPr>
          <w:p>
            <w:pPr>
              <w:spacing w:before="0" w:after="0"/>
            </w:pPr>
            <w:r>
              <w:rPr>
                <w:rFonts w:ascii="Arial" w:cs="Arial" w:eastAsia="Arial" w:hAnsi="Arial"/>
                <w:b w:val="false"/>
                <w:bCs w:val="false"/>
                <w:i w:val="false"/>
                <w:iCs w:val="false"/>
                <w:color w:val="1B1E2D"/>
                <w:sz w:val="22"/>
                <w:szCs w:val="22"/>
              </w:rPr>
              <w:t xml:space="preserve">It is claimed that continuous product cycles drive innovation that benefits consumers in the long run.</w:t>
            </w:r>
          </w:p>
        </w:tc>
        <w:tc>
          <w:tcPr>
            <w:tcW w:type="dxa" w:w="4513"/>
            <w:tcBorders>
              <w:top w:val="single" w:color="CCCCCC" w:sz="1"/>
              <w:left w:val="single" w:color="CCCCCC" w:sz="1"/>
              <w:bottom w:val="single" w:color="CCCCCC" w:sz="1"/>
              <w:right w:val="single" w:color="CCCCCC" w:sz="1"/>
            </w:tcBorders>
            <w:shd w:fill="FFFFFF" w:val="clear"/>
            <w:tcMar>
              <w:top w:type="dxa" w:w="80"/>
              <w:left w:type="dxa" w:w="80"/>
              <w:bottom w:type="dxa" w:w="80"/>
              <w:right w:type="dxa" w:w="140"/>
            </w:tcMar>
          </w:tcPr>
          <w:p>
            <w:pPr>
              <w:spacing w:before="0" w:after="0"/>
            </w:pPr>
            <w:r>
              <w:rPr>
                <w:rFonts w:ascii="Arial" w:cs="Arial" w:eastAsia="Arial" w:hAnsi="Arial"/>
                <w:b w:val="false"/>
                <w:bCs w:val="false"/>
                <w:i w:val="false"/>
                <w:iCs w:val="false"/>
                <w:color w:val="1B1E2D"/>
                <w:sz w:val="22"/>
                <w:szCs w:val="22"/>
              </w:rPr>
              <w:t xml:space="preserve">Products could have been designed to last much longer. It is consumers who pay for every premature failure.</w:t>
            </w:r>
          </w:p>
        </w:tc>
      </w:tr>
      <w:tr>
        <w:tc>
          <w:tcPr>
            <w:tcW w:type="dxa" w:w="4513"/>
            <w:tcBorders>
              <w:top w:val="single" w:color="CCCCCC" w:sz="1"/>
              <w:left w:val="single" w:color="CCCCCC" w:sz="1"/>
              <w:bottom w:val="single" w:color="CCCCCC" w:sz="1"/>
              <w:right w:val="single" w:color="CCCCCC" w:sz="1"/>
            </w:tcBorders>
            <w:shd w:fill="E8F5EC" w:val="clear"/>
            <w:tcMar>
              <w:top w:type="dxa" w:w="80"/>
              <w:left w:type="dxa" w:w="140"/>
              <w:bottom w:type="dxa" w:w="80"/>
              <w:right w:type="dxa" w:w="80"/>
            </w:tcMar>
          </w:tcPr>
          <w:p>
            <w:pPr>
              <w:spacing w:before="0" w:after="0"/>
            </w:pPr>
            <w:r>
              <w:rPr>
                <w:rFonts w:ascii="Arial" w:cs="Arial" w:eastAsia="Arial" w:hAnsi="Arial"/>
                <w:b w:val="false"/>
                <w:bCs w:val="false"/>
                <w:i w:val="false"/>
                <w:iCs w:val="false"/>
                <w:color w:val="1B1E2D"/>
                <w:sz w:val="22"/>
                <w:szCs w:val="22"/>
              </w:rPr>
              <w:t xml:space="preserve">Companies are said to invest billions in R&amp;D - without revenue from upgrades, this investment would collapse.</w:t>
            </w:r>
          </w:p>
        </w:tc>
        <w:tc>
          <w:tcPr>
            <w:tcW w:type="dxa" w:w="4513"/>
            <w:tcBorders>
              <w:top w:val="single" w:color="CCCCCC" w:sz="1"/>
              <w:left w:val="single" w:color="CCCCCC" w:sz="1"/>
              <w:bottom w:val="single" w:color="CCCCCC" w:sz="1"/>
              <w:right w:val="single" w:color="CCCCCC" w:sz="1"/>
            </w:tcBorders>
            <w:shd w:fill="FAEAEA" w:val="clear"/>
            <w:tcMar>
              <w:top w:type="dxa" w:w="80"/>
              <w:left w:type="dxa" w:w="80"/>
              <w:bottom w:type="dxa" w:w="80"/>
              <w:right w:type="dxa" w:w="140"/>
            </w:tcMar>
          </w:tcPr>
          <w:p>
            <w:pPr>
              <w:spacing w:before="0" w:after="0"/>
            </w:pPr>
            <w:r>
              <w:rPr>
                <w:rFonts w:ascii="Arial" w:cs="Arial" w:eastAsia="Arial" w:hAnsi="Arial"/>
                <w:b w:val="false"/>
                <w:bCs w:val="false"/>
                <w:i w:val="false"/>
                <w:iCs w:val="false"/>
                <w:color w:val="1B1E2D"/>
                <w:sz w:val="22"/>
                <w:szCs w:val="22"/>
              </w:rPr>
              <w:t xml:space="preserve">If manufacturers had built products to last, we wouldn't be producing fifty million tonnes of e-waste annually.</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80"/>
            </w:tcMar>
          </w:tcPr>
          <w:p>
            <w:pPr>
              <w:spacing w:before="0" w:after="0"/>
            </w:pPr>
            <w:r>
              <w:rPr>
                <w:rFonts w:ascii="Arial" w:cs="Arial" w:eastAsia="Arial" w:hAnsi="Arial"/>
                <w:b w:val="false"/>
                <w:bCs w:val="false"/>
                <w:i w:val="false"/>
                <w:iCs w:val="false"/>
                <w:color w:val="1B1E2D"/>
                <w:sz w:val="22"/>
                <w:szCs w:val="22"/>
              </w:rPr>
              <w:t xml:space="preserve">Although the environmental impact is real, consumers choose to upgrade - companies respond to demand.</w:t>
            </w:r>
          </w:p>
        </w:tc>
        <w:tc>
          <w:tcPr>
            <w:tcW w:type="dxa" w:w="4513"/>
            <w:tcBorders>
              <w:top w:val="single" w:color="CCCCCC" w:sz="1"/>
              <w:left w:val="single" w:color="CCCCCC" w:sz="1"/>
              <w:bottom w:val="single" w:color="CCCCCC" w:sz="1"/>
              <w:right w:val="single" w:color="CCCCCC" w:sz="1"/>
            </w:tcBorders>
            <w:shd w:fill="FFFFFF" w:val="clear"/>
            <w:tcMar>
              <w:top w:type="dxa" w:w="80"/>
              <w:left w:type="dxa" w:w="80"/>
              <w:bottom w:type="dxa" w:w="80"/>
              <w:right w:type="dxa" w:w="140"/>
            </w:tcMar>
          </w:tcPr>
          <w:p>
            <w:pPr>
              <w:spacing w:before="0" w:after="0"/>
            </w:pPr>
            <w:r>
              <w:rPr>
                <w:rFonts w:ascii="Arial" w:cs="Arial" w:eastAsia="Arial" w:hAnsi="Arial"/>
                <w:b w:val="false"/>
                <w:bCs w:val="false"/>
                <w:i w:val="false"/>
                <w:iCs w:val="false"/>
                <w:color w:val="1B1E2D"/>
                <w:sz w:val="22"/>
                <w:szCs w:val="22"/>
              </w:rPr>
              <w:t xml:space="preserve">Despite the companies' claims, the failure is deliberate. This should have been regulated decades ago.</w:t>
            </w:r>
          </w:p>
        </w:tc>
      </w:tr>
      <w:tr>
        <w:tc>
          <w:tcPr>
            <w:tcW w:type="dxa" w:w="4513"/>
            <w:tcBorders>
              <w:top w:val="single" w:color="CCCCCC" w:sz="1"/>
              <w:left w:val="single" w:color="CCCCCC" w:sz="1"/>
              <w:bottom w:val="single" w:color="CCCCCC" w:sz="1"/>
              <w:right w:val="single" w:color="CCCCCC" w:sz="1"/>
            </w:tcBorders>
            <w:shd w:fill="E8F5EC" w:val="clear"/>
            <w:tcMar>
              <w:top w:type="dxa" w:w="80"/>
              <w:left w:type="dxa" w:w="140"/>
              <w:bottom w:type="dxa" w:w="80"/>
              <w:right w:type="dxa" w:w="80"/>
            </w:tcMar>
          </w:tcPr>
          <w:p>
            <w:pPr>
              <w:spacing w:before="0" w:after="0"/>
            </w:pPr>
            <w:r>
              <w:rPr>
                <w:rFonts w:ascii="Arial" w:cs="Arial" w:eastAsia="Arial" w:hAnsi="Arial"/>
                <w:b w:val="false"/>
                <w:bCs w:val="false"/>
                <w:i w:val="false"/>
                <w:iCs w:val="false"/>
                <w:color w:val="1B1E2D"/>
                <w:sz w:val="22"/>
                <w:szCs w:val="22"/>
              </w:rPr>
              <w:t xml:space="preserve">It is innovation - not durability - that has delivered medical, communication and safety advances this century.</w:t>
            </w:r>
          </w:p>
        </w:tc>
        <w:tc>
          <w:tcPr>
            <w:tcW w:type="dxa" w:w="4513"/>
            <w:tcBorders>
              <w:top w:val="single" w:color="CCCCCC" w:sz="1"/>
              <w:left w:val="single" w:color="CCCCCC" w:sz="1"/>
              <w:bottom w:val="single" w:color="CCCCCC" w:sz="1"/>
              <w:right w:val="single" w:color="CCCCCC" w:sz="1"/>
            </w:tcBorders>
            <w:shd w:fill="FAEAEA" w:val="clear"/>
            <w:tcMar>
              <w:top w:type="dxa" w:w="80"/>
              <w:left w:type="dxa" w:w="80"/>
              <w:bottom w:type="dxa" w:w="80"/>
              <w:right w:type="dxa" w:w="140"/>
            </w:tcMar>
          </w:tcPr>
          <w:p>
            <w:pPr>
              <w:spacing w:before="0" w:after="0"/>
            </w:pPr>
            <w:r>
              <w:rPr>
                <w:rFonts w:ascii="Arial" w:cs="Arial" w:eastAsia="Arial" w:hAnsi="Arial"/>
                <w:b w:val="false"/>
                <w:bCs w:val="false"/>
                <w:i w:val="false"/>
                <w:iCs w:val="false"/>
                <w:color w:val="1B1E2D"/>
                <w:sz w:val="22"/>
                <w:szCs w:val="22"/>
              </w:rPr>
              <w:t xml:space="preserve">It is not a free market when repair has been made deliberately impossible. Granted that consumers upgrade, they are often given no alternative.</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8EAF2" w:val="clear"/>
            <w:tcMar>
              <w:top w:type="dxa" w:w="120"/>
              <w:left w:type="dxa" w:w="180"/>
              <w:bottom w:type="dxa" w:w="120"/>
              <w:right w:type="dxa" w:w="180"/>
            </w:tcMar>
          </w:tcPr>
          <w:p>
            <w:pPr>
              <w:spacing w:before="0" w:after="80"/>
            </w:pPr>
            <w:r>
              <w:rPr>
                <w:rFonts w:ascii="Arial" w:cs="Arial" w:eastAsia="Arial" w:hAnsi="Arial"/>
                <w:b/>
                <w:bCs/>
                <w:i w:val="false"/>
                <w:iCs w:val="false"/>
                <w:color w:val="2A3050"/>
                <w:sz w:val="22"/>
                <w:szCs w:val="22"/>
              </w:rPr>
              <w:t xml:space="preserve">Language to use during the debate:</w:t>
            </w:r>
          </w:p>
          <w:p>
            <w:pPr>
              <w:spacing w:before="0" w:after="60"/>
            </w:pPr>
            <w:r>
              <w:rPr>
                <w:rFonts w:ascii="Arial" w:cs="Arial" w:eastAsia="Arial" w:hAnsi="Arial"/>
                <w:b w:val="false"/>
                <w:bCs w:val="false"/>
                <w:i/>
                <w:iCs/>
                <w:color w:val="1B1E2D"/>
                <w:sz w:val="22"/>
                <w:szCs w:val="22"/>
              </w:rPr>
              <w:t xml:space="preserve">'It is claimed that... / While I acknowledge that... / Granted that... / Despite the fact that...'</w:t>
            </w:r>
          </w:p>
          <w:p>
            <w:pPr>
              <w:spacing w:before="0" w:after="0"/>
            </w:pPr>
            <w:r>
              <w:rPr>
                <w:rFonts w:ascii="Arial" w:cs="Arial" w:eastAsia="Arial" w:hAnsi="Arial"/>
                <w:b w:val="false"/>
                <w:bCs w:val="false"/>
                <w:i/>
                <w:iCs/>
                <w:color w:val="1B1E2D"/>
                <w:sz w:val="22"/>
                <w:szCs w:val="22"/>
              </w:rPr>
              <w:t xml:space="preserve">'What we should have done is... / It is [X] who ultimately... / If [past], we wouldn't be [present]...'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Task B - Sophie's Choice</w:t>
      </w:r>
    </w:p>
    <w:p>
      <w:pPr>
        <w:spacing w:before="80" w:after="80"/>
      </w:pPr>
      <w:r>
        <w:rPr>
          <w:rFonts w:ascii="Arial" w:cs="Arial" w:eastAsia="Arial" w:hAnsi="Arial"/>
          <w:b w:val="false"/>
          <w:bCs w:val="false"/>
          <w:i w:val="false"/>
          <w:iCs w:val="false"/>
          <w:color w:val="1B1E2D"/>
          <w:sz w:val="22"/>
          <w:szCs w:val="22"/>
        </w:rPr>
        <w:t xml:space="preserve">Discuss in groups of three. Use all five grammar structures.</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2A3050"/>
          <w:sz w:val="22"/>
          <w:szCs w:val="22"/>
        </w:rPr>
        <w:t xml:space="preserve">1.  </w:t>
      </w:r>
      <w:r>
        <w:rPr>
          <w:rFonts w:ascii="Arial" w:cs="Arial" w:eastAsia="Arial" w:hAnsi="Arial"/>
          <w:b w:val="false"/>
          <w:bCs w:val="false"/>
          <w:i w:val="false"/>
          <w:iCs w:val="false"/>
          <w:color w:val="1B1E2D"/>
          <w:sz w:val="22"/>
          <w:szCs w:val="22"/>
        </w:rPr>
        <w:t xml:space="preserve">Did Sophie make the right decision? What should she have done differently? What could she have done with more power? What might the consequences have been?</w:t>
      </w:r>
    </w:p>
    <w:p>
      <w:pPr>
        <w:spacing w:before="80" w:after="80"/>
      </w:pPr>
      <w:r>
        <w:rPr>
          <w:rFonts w:ascii="Arial" w:cs="Arial" w:eastAsia="Arial" w:hAnsi="Arial"/>
          <w:b/>
          <w:bCs/>
          <w:i w:val="false"/>
          <w:iCs w:val="false"/>
          <w:color w:val="2A3050"/>
          <w:sz w:val="22"/>
          <w:szCs w:val="22"/>
        </w:rPr>
        <w:t xml:space="preserve">2.  </w:t>
      </w:r>
      <w:r>
        <w:rPr>
          <w:rFonts w:ascii="Arial" w:cs="Arial" w:eastAsia="Arial" w:hAnsi="Arial"/>
          <w:b w:val="false"/>
          <w:bCs w:val="false"/>
          <w:i w:val="false"/>
          <w:iCs w:val="false"/>
          <w:color w:val="1B1E2D"/>
          <w:sz w:val="22"/>
          <w:szCs w:val="22"/>
        </w:rPr>
        <w:t xml:space="preserve">It is engineers and designers who hold real power over product lifespan - not managers or shareholders. Do you agree? Use cleft sentences and passive reporting to build your argument.</w:t>
      </w:r>
    </w:p>
    <w:p>
      <w:pPr>
        <w:spacing w:before="80" w:after="80"/>
      </w:pPr>
      <w:r>
        <w:rPr>
          <w:rFonts w:ascii="Arial" w:cs="Arial" w:eastAsia="Arial" w:hAnsi="Arial"/>
          <w:b/>
          <w:bCs/>
          <w:i w:val="false"/>
          <w:iCs w:val="false"/>
          <w:color w:val="2A3050"/>
          <w:sz w:val="22"/>
          <w:szCs w:val="22"/>
        </w:rPr>
        <w:t xml:space="preserve">3.  </w:t>
      </w:r>
      <w:r>
        <w:rPr>
          <w:rFonts w:ascii="Arial" w:cs="Arial" w:eastAsia="Arial" w:hAnsi="Arial"/>
          <w:b w:val="false"/>
          <w:bCs w:val="false"/>
          <w:i w:val="false"/>
          <w:iCs w:val="false"/>
          <w:color w:val="1B1E2D"/>
          <w:sz w:val="22"/>
          <w:szCs w:val="22"/>
        </w:rPr>
        <w:t xml:space="preserve">If companies had been required to offer ten-year warranties from the start, would we be living in a more sustainable society now? Build a mixed conditional argument and defend it against the opposite view.</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709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For-and-Against Essay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question: </w:t>
            </w:r>
            <w:r>
              <w:rPr>
                <w:rFonts w:ascii="Arial" w:cs="Arial" w:eastAsia="Arial" w:hAnsi="Arial"/>
                <w:b w:val="false"/>
                <w:bCs w:val="false"/>
                <w:i/>
                <w:iCs/>
                <w:color w:val="1B1E2D"/>
                <w:sz w:val="22"/>
                <w:szCs w:val="22"/>
              </w:rPr>
              <w:t xml:space="preserve">'Planned obsolescence is a necessary feature of a modern economy. Discuss.'</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100-120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8EAF2" w:val="clear"/>
            <w:tcMar>
              <w:top w:type="dxa" w:w="140"/>
              <w:left w:type="dxa" w:w="200"/>
              <w:bottom w:type="dxa" w:w="140"/>
              <w:right w:type="dxa" w:w="200"/>
            </w:tcMar>
          </w:tcPr>
          <w:p>
            <w:pPr>
              <w:spacing w:before="0" w:after="80"/>
            </w:pPr>
            <w:r>
              <w:rPr>
                <w:rFonts w:ascii="Arial" w:cs="Arial" w:eastAsia="Arial" w:hAnsi="Arial"/>
                <w:b/>
                <w:bCs/>
                <w:i w:val="false"/>
                <w:iCs w:val="false"/>
                <w:color w:val="2A3050"/>
                <w:sz w:val="22"/>
                <w:szCs w:val="22"/>
              </w:rPr>
              <w:t xml:space="preserve">Your essay must include all five structures (underline each one):</w:t>
            </w:r>
          </w:p>
          <w:p>
            <w:pPr>
              <w:spacing w:before="0" w:after="60"/>
            </w:pPr>
            <w:r>
              <w:rPr>
                <w:rFonts w:ascii="Arial" w:cs="Arial" w:eastAsia="Arial" w:hAnsi="Arial"/>
                <w:b/>
                <w:bCs/>
                <w:i w:val="false"/>
                <w:iCs w:val="false"/>
                <w:color w:val="5B2D8E"/>
                <w:sz w:val="22"/>
                <w:szCs w:val="22"/>
              </w:rPr>
              <w:t xml:space="preserve">Passive reporting:</w:t>
            </w:r>
            <w:r>
              <w:rPr>
                <w:rFonts w:ascii="Arial" w:cs="Arial" w:eastAsia="Arial" w:hAnsi="Arial"/>
                <w:b w:val="false"/>
                <w:bCs w:val="false"/>
                <w:i w:val="false"/>
                <w:iCs w:val="false"/>
                <w:color w:val="1B1E2D"/>
                <w:sz w:val="22"/>
                <w:szCs w:val="22"/>
              </w:rPr>
              <w:t xml:space="preserve"> It is claimed / argued / alleged that...</w:t>
            </w:r>
          </w:p>
          <w:p>
            <w:pPr>
              <w:spacing w:before="0" w:after="60"/>
            </w:pPr>
            <w:r>
              <w:rPr>
                <w:rFonts w:ascii="Arial" w:cs="Arial" w:eastAsia="Arial" w:hAnsi="Arial"/>
                <w:b/>
                <w:bCs/>
                <w:i w:val="false"/>
                <w:iCs w:val="false"/>
                <w:color w:val="1A5A3A"/>
                <w:sz w:val="22"/>
                <w:szCs w:val="22"/>
              </w:rPr>
              <w:t xml:space="preserve">Modals + perfect:</w:t>
            </w:r>
            <w:r>
              <w:rPr>
                <w:rFonts w:ascii="Arial" w:cs="Arial" w:eastAsia="Arial" w:hAnsi="Arial"/>
                <w:b w:val="false"/>
                <w:bCs w:val="false"/>
                <w:i w:val="false"/>
                <w:iCs w:val="false"/>
                <w:color w:val="1B1E2D"/>
                <w:sz w:val="22"/>
                <w:szCs w:val="22"/>
              </w:rPr>
              <w:t xml:space="preserve"> should have / could have / might have...</w:t>
            </w:r>
          </w:p>
          <w:p>
            <w:pPr>
              <w:spacing w:before="0" w:after="60"/>
            </w:pPr>
            <w:r>
              <w:rPr>
                <w:rFonts w:ascii="Arial" w:cs="Arial" w:eastAsia="Arial" w:hAnsi="Arial"/>
                <w:b/>
                <w:bCs/>
                <w:i w:val="false"/>
                <w:iCs w:val="false"/>
                <w:color w:val="7A1A1A"/>
                <w:sz w:val="22"/>
                <w:szCs w:val="22"/>
              </w:rPr>
              <w:t xml:space="preserve">Mixed conditional:</w:t>
            </w:r>
            <w:r>
              <w:rPr>
                <w:rFonts w:ascii="Arial" w:cs="Arial" w:eastAsia="Arial" w:hAnsi="Arial"/>
                <w:b w:val="false"/>
                <w:bCs w:val="false"/>
                <w:i w:val="false"/>
                <w:iCs w:val="false"/>
                <w:color w:val="1B1E2D"/>
                <w:sz w:val="22"/>
                <w:szCs w:val="22"/>
              </w:rPr>
              <w:t xml:space="preserve"> If [past perf]... [would + inf now]  OR  If [past simp]... [would have + pp]</w:t>
            </w:r>
          </w:p>
          <w:p>
            <w:pPr>
              <w:spacing w:before="0" w:after="60"/>
            </w:pPr>
            <w:r>
              <w:rPr>
                <w:rFonts w:ascii="Arial" w:cs="Arial" w:eastAsia="Arial" w:hAnsi="Arial"/>
                <w:b/>
                <w:bCs/>
                <w:i w:val="false"/>
                <w:iCs w:val="false"/>
                <w:color w:val="8B5E00"/>
                <w:sz w:val="22"/>
                <w:szCs w:val="22"/>
              </w:rPr>
              <w:t xml:space="preserve">Cleft sentence:</w:t>
            </w:r>
            <w:r>
              <w:rPr>
                <w:rFonts w:ascii="Arial" w:cs="Arial" w:eastAsia="Arial" w:hAnsi="Arial"/>
                <w:b w:val="false"/>
                <w:bCs w:val="false"/>
                <w:i w:val="false"/>
                <w:iCs w:val="false"/>
                <w:color w:val="1B1E2D"/>
                <w:sz w:val="22"/>
                <w:szCs w:val="22"/>
              </w:rPr>
              <w:t xml:space="preserve"> It is [X] who / What [X] is / It was [time] that...</w:t>
            </w:r>
          </w:p>
          <w:p>
            <w:pPr>
              <w:spacing w:before="0" w:after="80"/>
            </w:pPr>
            <w:r>
              <w:rPr>
                <w:rFonts w:ascii="Arial" w:cs="Arial" w:eastAsia="Arial" w:hAnsi="Arial"/>
                <w:b/>
                <w:bCs/>
                <w:i w:val="false"/>
                <w:iCs w:val="false"/>
                <w:color w:val="1A3A6B"/>
                <w:sz w:val="22"/>
                <w:szCs w:val="22"/>
              </w:rPr>
              <w:t xml:space="preserve">Concession clause:</w:t>
            </w:r>
            <w:r>
              <w:rPr>
                <w:rFonts w:ascii="Arial" w:cs="Arial" w:eastAsia="Arial" w:hAnsi="Arial"/>
                <w:b w:val="false"/>
                <w:bCs w:val="false"/>
                <w:i w:val="false"/>
                <w:iCs w:val="false"/>
                <w:color w:val="1B1E2D"/>
                <w:sz w:val="22"/>
                <w:szCs w:val="22"/>
              </w:rPr>
              <w:t xml:space="preserve"> Despite / Although / Even though / Granted that / While...</w:t>
            </w:r>
          </w:p>
          <w:p>
            <w:pPr>
              <w:spacing w:before="0" w:after="0"/>
            </w:pPr>
            <w:r>
              <w:rPr>
                <w:rFonts w:ascii="Arial" w:cs="Arial" w:eastAsia="Arial" w:hAnsi="Arial"/>
                <w:b w:val="false"/>
                <w:bCs w:val="false"/>
                <w:i w:val="false"/>
                <w:iCs w:val="false"/>
                <w:color w:val="1B1E2D"/>
                <w:sz w:val="22"/>
                <w:szCs w:val="22"/>
              </w:rPr>
              <w:t xml:space="preserve">Plus at least FIVE vocabulary words or idioms from Handout 1</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80"/>
            </w:pPr>
            <w:r>
              <w:rPr>
                <w:rFonts w:ascii="Arial" w:cs="Arial" w:eastAsia="Arial" w:hAnsi="Arial"/>
                <w:b/>
                <w:bCs/>
                <w:i w:val="false"/>
                <w:iCs w:val="false"/>
                <w:color w:val="1A3A6B"/>
                <w:sz w:val="22"/>
                <w:szCs w:val="22"/>
              </w:rPr>
              <w:t xml:space="preserve">Essay structure (5 paragraphs):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Introduction: define planned obsolescence / state the debate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Arguments for: innovation / investment / consumer choice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Arguments against: environmental cost / ethics / lack of real choice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Your view: use a mixed conditional + cleft sentence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Conclusion: what should have been done / what should happen now</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Remember to underline each of the five grammar structures in your essay.</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100-120 words  [ ] passive reporting  [ ] modal+perfect  [ ] mixed conditional  [ ] cleft  [ ] concession  [ ] 5 vocab/idioms  [ ] all underlined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2026-03-25T10:09:26.598Z</dcterms:created>
  <dcterms:modified xsi:type="dcterms:W3CDTF">2026-03-25T10:09:26.599Z</dcterms:modified>
</cp:coreProperties>
</file>

<file path=docProps/custom.xml><?xml version="1.0" encoding="utf-8"?>
<Properties xmlns="http://schemas.openxmlformats.org/officeDocument/2006/custom-properties" xmlns:vt="http://schemas.openxmlformats.org/officeDocument/2006/docPropsVTypes"/>
</file>