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5A" w:val="clear"/>
            <w:tcMar>
              <w:top w:type="dxa" w:w="280"/>
              <w:left w:type="dxa" w:w="300"/>
              <w:bottom w:type="dxa" w:w="280"/>
              <w:right w:type="dxa" w:w="300"/>
            </w:tcMar>
          </w:tcPr>
          <w:p>
            <w:pPr>
              <w:spacing w:after="10" w:before="0"/>
            </w:pPr>
            <w:r>
              <w:rPr>
                <w:rFonts w:ascii="Arial" w:cs="Arial" w:eastAsia="Arial" w:hAnsi="Arial"/>
                <w:b/>
                <w:bCs/>
                <w:i w:val="false"/>
                <w:iCs w:val="false"/>
                <w:color w:val="FFFFFF"/>
                <w:sz w:val="44"/>
                <w:szCs w:val="44"/>
              </w:rPr>
              <w:t xml:space="preserve">In-Flight</w:t>
            </w:r>
          </w:p>
          <w:p>
            <w:pPr>
              <w:spacing w:after="80" w:before="0"/>
            </w:pPr>
            <w:r>
              <w:rPr>
                <w:rFonts w:ascii="Arial" w:cs="Arial" w:eastAsia="Arial" w:hAnsi="Arial"/>
                <w:b/>
                <w:bCs/>
                <w:i w:val="false"/>
                <w:iCs w:val="false"/>
                <w:color w:val="FFFFFF"/>
                <w:sz w:val="36"/>
                <w:szCs w:val="36"/>
              </w:rPr>
              <w:t xml:space="preserve">Safety Procedures</w:t>
            </w:r>
          </w:p>
          <w:p>
            <w:pPr>
              <w:spacing w:after="60" w:before="0"/>
            </w:pPr>
            <w:r>
              <w:rPr>
                <w:rFonts w:ascii="Arial" w:cs="Arial" w:eastAsia="Arial" w:hAnsi="Arial"/>
                <w:b w:val="false"/>
                <w:bCs w:val="false"/>
                <w:i w:val="false"/>
                <w:iCs w:val="false"/>
                <w:color w:val="7A9ABB"/>
                <w:sz w:val="26"/>
                <w:szCs w:val="26"/>
              </w:rPr>
              <w:t xml:space="preserve">Safety  ·  Air Transport  ·  B1–B2</w:t>
            </w:r>
          </w:p>
          <w:p>
            <w:pPr>
              <w:spacing w:after="0" w:before="0"/>
            </w:pPr>
            <w:r>
              <w:rPr>
                <w:rFonts w:ascii="Arial" w:cs="Arial" w:eastAsia="Arial" w:hAnsi="Arial"/>
                <w:b w:val="false"/>
                <w:bCs w:val="false"/>
                <w:i w:val="false"/>
                <w:iCs w:val="false"/>
                <w:color w:val="5A7A9A"/>
                <w:sz w:val="26"/>
                <w:szCs w:val="26"/>
              </w:rPr>
              <w:t xml:space="preserve">Student Handouts  ·  90 min</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5" w:val="clear"/>
            <w:tcMar>
              <w:top w:type="dxa" w:w="140"/>
              <w:left w:type="dxa" w:w="200"/>
              <w:bottom w:type="dxa" w:w="140"/>
              <w:right w:type="dxa" w:w="200"/>
            </w:tcMar>
          </w:tcPr>
          <w:p>
            <w:pPr>
              <w:spacing w:after="70" w:before="0"/>
            </w:pPr>
            <w:r>
              <w:rPr>
                <w:rFonts w:ascii="Arial" w:cs="Arial" w:eastAsia="Arial" w:hAnsi="Arial"/>
                <w:b/>
                <w:bCs/>
                <w:i w:val="false"/>
                <w:iCs w:val="false"/>
                <w:color w:val="1B1E2D"/>
                <w:sz w:val="28"/>
                <w:szCs w:val="28"/>
              </w:rPr>
              <w:t xml:space="preserve">Grammar: </w:t>
            </w:r>
            <w:r>
              <w:rPr>
                <w:rFonts w:ascii="Arial" w:cs="Arial" w:eastAsia="Arial" w:hAnsi="Arial"/>
                <w:b w:val="false"/>
                <w:bCs w:val="false"/>
                <w:i w:val="false"/>
                <w:iCs w:val="false"/>
                <w:color w:val="1A3A5A"/>
                <w:sz w:val="28"/>
                <w:szCs w:val="28"/>
              </w:rPr>
              <w:t xml:space="preserve">Imperatives  ·  Present Simple  ·  Can/Can't  ·  There is/are  ·  Passive  ·  Time Clauses</w:t>
            </w:r>
          </w:p>
          <w:p>
            <w:pPr>
              <w:spacing w:after="0" w:before="0"/>
            </w:pPr>
            <w:r>
              <w:rPr>
                <w:rFonts w:ascii="Arial" w:cs="Arial" w:eastAsia="Arial" w:hAnsi="Arial"/>
                <w:b/>
                <w:bCs/>
                <w:i w:val="false"/>
                <w:iCs w:val="false"/>
                <w:color w:val="1B1E2D"/>
                <w:sz w:val="28"/>
                <w:szCs w:val="28"/>
              </w:rPr>
              <w:t xml:space="preserve">Topic: </w:t>
            </w:r>
            <w:r>
              <w:rPr>
                <w:rFonts w:ascii="Arial" w:cs="Arial" w:eastAsia="Arial" w:hAnsi="Arial"/>
                <w:b w:val="false"/>
                <w:bCs w:val="false"/>
                <w:i w:val="false"/>
                <w:iCs w:val="false"/>
                <w:color w:val="1B1E2D"/>
                <w:sz w:val="28"/>
                <w:szCs w:val="28"/>
              </w:rPr>
              <w:t xml:space="preserve">Aviation safety — real language from real safety briefings and safety cards</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after="80" w:before="80"/>
            </w:pPr>
            <w:r>
              <w:rPr>
                <w:rFonts w:ascii="Arial" w:cs="Arial" w:eastAsia="Arial" w:hAnsi="Arial"/>
                <w:b w:val="false"/>
                <w:bCs w:val="false"/>
                <w:i w:val="false"/>
                <w:iCs w:val="false"/>
                <w:color w:val="1B1E2D"/>
                <w:sz w:val="28"/>
                <w:szCs w:val="28"/>
              </w:rPr>
              <w:t xml:space="preserve">Name: __________________________    Date: __________________    Class: ____________</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1A3A5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7A9ABB"/>
                <w:sz w:val="22"/>
                <w:szCs w:val="22"/>
              </w:rPr>
              <w:t xml:space="preserve">Handout 1  |  </w:t>
            </w:r>
            <w:r>
              <w:rPr>
                <w:rFonts w:ascii="Arial" w:cs="Arial" w:eastAsia="Arial" w:hAnsi="Arial"/>
                <w:b/>
                <w:bCs/>
                <w:i w:val="false"/>
                <w:iCs w:val="false"/>
                <w:color w:val="FFFFFF"/>
                <w:sz w:val="30"/>
                <w:szCs w:val="30"/>
              </w:rPr>
              <w:t xml:space="preserve">Vocabulary</w:t>
            </w:r>
          </w:p>
        </w:tc>
        <w:tc>
          <w:tcPr>
            <w:tcW w:type="dxa" w:w="38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Vocabulary</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1A5A3A" w:sz="6" w:space="2"/>
        </w:pBdr>
        <w:spacing w:after="140" w:before="280"/>
      </w:pPr>
      <w:r>
        <w:rPr>
          <w:rFonts w:ascii="Arial" w:cs="Arial" w:eastAsia="Arial" w:hAnsi="Arial"/>
          <w:b/>
          <w:bCs/>
          <w:i w:val="false"/>
          <w:iCs w:val="false"/>
          <w:color w:val="1A5A3A"/>
          <w:sz w:val="30"/>
          <w:szCs w:val="30"/>
        </w:rPr>
        <w:t xml:space="preserve">Aviation Safety Words</w:t>
      </w:r>
    </w:p>
    <w:p>
      <w:pPr>
        <w:spacing w:after="80" w:before="80"/>
      </w:pPr>
      <w:r>
        <w:rPr>
          <w:rFonts w:ascii="Arial" w:cs="Arial" w:eastAsia="Arial" w:hAnsi="Arial"/>
          <w:b w:val="false"/>
          <w:bCs w:val="false"/>
          <w:i w:val="false"/>
          <w:iCs w:val="false"/>
          <w:color w:val="1B1E2D"/>
          <w:sz w:val="28"/>
          <w:szCs w:val="28"/>
        </w:rPr>
        <w:t xml:space="preserve">Study each word carefully: definition and example.</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600"/>
        <w:gridCol w:w="4726"/>
      </w:tblGrid>
      <w:tr>
        <w:tc>
          <w:tcPr>
            <w:tcW w:type="dxa" w:w="1700"/>
            <w:tcBorders>
              <w:top w:val="none" w:color="FFFFFF" w:sz="0"/>
              <w:left w:val="none" w:color="FFFFFF" w:sz="0"/>
              <w:bottom w:val="none" w:color="FFFFFF" w:sz="0"/>
              <w:right w:val="none" w:color="FFFFFF" w:sz="0"/>
            </w:tcBorders>
            <w:shd w:fill="1A3A5A" w:val="clear"/>
            <w:tcMar>
              <w:top w:type="dxa" w:w="80"/>
              <w:left w:type="dxa" w:w="120"/>
              <w:bottom w:type="dxa" w:w="80"/>
              <w:right w:type="dxa" w:w="80"/>
            </w:tcMar>
          </w:tcPr>
          <w:p>
            <w:pPr>
              <w:spacing w:after="0" w:before="0"/>
            </w:pPr>
            <w:r>
              <w:rPr>
                <w:rFonts w:ascii="Arial" w:cs="Arial" w:eastAsia="Arial" w:hAnsi="Arial"/>
                <w:b/>
                <w:bCs/>
                <w:i w:val="false"/>
                <w:iCs w:val="false"/>
                <w:color w:val="FFFFFF"/>
                <w:sz w:val="22"/>
                <w:szCs w:val="22"/>
              </w:rPr>
              <w:t xml:space="preserve">Word</w:t>
            </w:r>
          </w:p>
        </w:tc>
        <w:tc>
          <w:tcPr>
            <w:tcW w:type="dxa" w:w="2600"/>
            <w:tcBorders>
              <w:top w:val="none" w:color="FFFFFF" w:sz="0"/>
              <w:left w:val="none" w:color="FFFFFF" w:sz="0"/>
              <w:bottom w:val="none" w:color="FFFFFF" w:sz="0"/>
              <w:right w:val="none" w:color="FFFFFF" w:sz="0"/>
            </w:tcBorders>
            <w:shd w:fill="1A3A5A" w:val="clear"/>
            <w:tcMar>
              <w:top w:type="dxa" w:w="80"/>
              <w:left w:type="dxa" w:w="80"/>
              <w:bottom w:type="dxa" w:w="80"/>
              <w:right w:type="dxa" w:w="80"/>
            </w:tcMar>
          </w:tcPr>
          <w:p>
            <w:pPr>
              <w:spacing w:after="0" w:before="0"/>
            </w:pPr>
            <w:r>
              <w:rPr>
                <w:rFonts w:ascii="Arial" w:cs="Arial" w:eastAsia="Arial" w:hAnsi="Arial"/>
                <w:b/>
                <w:bCs/>
                <w:i w:val="false"/>
                <w:iCs w:val="false"/>
                <w:color w:val="FFFFFF"/>
                <w:sz w:val="22"/>
                <w:szCs w:val="22"/>
              </w:rPr>
              <w:t xml:space="preserve">Definition</w:t>
            </w:r>
          </w:p>
        </w:tc>
        <w:tc>
          <w:tcPr>
            <w:tcW w:type="dxa" w:w="4726"/>
            <w:tcBorders>
              <w:top w:val="none" w:color="FFFFFF" w:sz="0"/>
              <w:left w:val="none" w:color="FFFFFF" w:sz="0"/>
              <w:bottom w:val="none" w:color="FFFFFF" w:sz="0"/>
              <w:right w:val="none" w:color="FFFFFF" w:sz="0"/>
            </w:tcBorders>
            <w:shd w:fill="1A3A5A" w:val="clear"/>
            <w:tcMar>
              <w:top w:type="dxa" w:w="80"/>
              <w:left w:type="dxa" w:w="80"/>
              <w:bottom w:type="dxa" w:w="80"/>
              <w:right w:type="dxa" w:w="120"/>
            </w:tcMar>
          </w:tcPr>
          <w:p>
            <w:pPr>
              <w:spacing w:after="0" w:before="0"/>
            </w:pPr>
            <w:r>
              <w:rPr>
                <w:rFonts w:ascii="Arial" w:cs="Arial" w:eastAsia="Arial" w:hAnsi="Arial"/>
                <w:b/>
                <w:bCs/>
                <w:i w:val="false"/>
                <w:iCs w:val="false"/>
                <w:color w:val="FFFFFF"/>
                <w:sz w:val="22"/>
                <w:szCs w:val="22"/>
              </w:rPr>
              <w:t xml:space="preserve">Example</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1A3A5A"/>
                <w:sz w:val="28"/>
                <w:szCs w:val="28"/>
              </w:rPr>
              <w:t xml:space="preserve">turbulence</w:t>
            </w:r>
          </w:p>
          <w:p>
            <w:pPr>
              <w:spacing w:after="0" w:before="0"/>
            </w:pPr>
            <w:r>
              <w:rPr>
                <w:rFonts w:ascii="Arial" w:cs="Arial" w:eastAsia="Arial" w:hAnsi="Arial"/>
                <w:b w:val="false"/>
                <w:bCs w:val="false"/>
                <w:i w:val="false"/>
                <w:iCs w:val="false"/>
                <w:color w:val="2E3A4A"/>
                <w:sz w:val="20"/>
                <w:szCs w:val="20"/>
              </w:rPr>
              <w:t xml:space="preserve">n · B1</w:t>
            </w:r>
          </w:p>
        </w:tc>
        <w:tc>
          <w:tcPr>
            <w:tcW w:type="dxa" w:w="26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Sudden, violent movement of air that makes a plane shake</w:t>
            </w:r>
          </w:p>
        </w:tc>
        <w:tc>
          <w:tcPr>
            <w:tcW w:type="dxa" w:w="47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Keep your seatbelt fastened -- turbulence can happen without warning.</w:t>
            </w:r>
          </w:p>
        </w:tc>
      </w:tr>
      <w:tr>
        <w:tc>
          <w:tcPr>
            <w:tcW w:type="dxa" w:w="1700"/>
            <w:tcBorders>
              <w:top w:val="single" w:color="CCCCCC" w:sz="1"/>
              <w:left w:val="single" w:color="CCCCCC" w:sz="1"/>
              <w:bottom w:val="single" w:color="CCCCCC" w:sz="1"/>
              <w:right w:val="single" w:color="CCCCCC" w:sz="1"/>
            </w:tcBorders>
            <w:shd w:fill="E8EFF5" w:val="clear"/>
            <w:tcMar>
              <w:top w:type="dxa" w:w="90"/>
              <w:left w:type="dxa" w:w="120"/>
              <w:bottom w:type="dxa" w:w="90"/>
              <w:right w:type="dxa" w:w="80"/>
            </w:tcMar>
          </w:tcPr>
          <w:p>
            <w:pPr>
              <w:spacing w:after="30" w:before="0"/>
            </w:pPr>
            <w:r>
              <w:rPr>
                <w:rFonts w:ascii="Arial" w:cs="Arial" w:eastAsia="Arial" w:hAnsi="Arial"/>
                <w:b/>
                <w:bCs/>
                <w:i w:val="false"/>
                <w:iCs w:val="false"/>
                <w:color w:val="1A3A5A"/>
                <w:sz w:val="28"/>
                <w:szCs w:val="28"/>
              </w:rPr>
              <w:t xml:space="preserve">evacuation</w:t>
            </w:r>
          </w:p>
          <w:p>
            <w:pPr>
              <w:spacing w:after="0" w:before="0"/>
            </w:pPr>
            <w:r>
              <w:rPr>
                <w:rFonts w:ascii="Arial" w:cs="Arial" w:eastAsia="Arial" w:hAnsi="Arial"/>
                <w:b w:val="false"/>
                <w:bCs w:val="false"/>
                <w:i w:val="false"/>
                <w:iCs w:val="false"/>
                <w:color w:val="2E3A4A"/>
                <w:sz w:val="20"/>
                <w:szCs w:val="20"/>
              </w:rPr>
              <w:t xml:space="preserve">n · B1</w:t>
            </w:r>
          </w:p>
        </w:tc>
        <w:tc>
          <w:tcPr>
            <w:tcW w:type="dxa" w:w="2600"/>
            <w:tcBorders>
              <w:top w:val="single" w:color="CCCCCC" w:sz="1"/>
              <w:left w:val="single" w:color="CCCCCC" w:sz="1"/>
              <w:bottom w:val="single" w:color="CCCCCC" w:sz="1"/>
              <w:right w:val="single" w:color="CCCCCC" w:sz="1"/>
            </w:tcBorders>
            <w:shd w:fill="E8EFF5"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The process of moving people away from a dangerous place quickly</w:t>
            </w:r>
          </w:p>
        </w:tc>
        <w:tc>
          <w:tcPr>
            <w:tcW w:type="dxa" w:w="4726"/>
            <w:tcBorders>
              <w:top w:val="single" w:color="CCCCCC" w:sz="1"/>
              <w:left w:val="single" w:color="CCCCCC" w:sz="1"/>
              <w:bottom w:val="single" w:color="CCCCCC" w:sz="1"/>
              <w:right w:val="single" w:color="CCCCCC" w:sz="1"/>
            </w:tcBorders>
            <w:shd w:fill="E8EFF5"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In an emergency evacuation, leave all bags behind and move to the nearest exit.</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1A3A5A"/>
                <w:sz w:val="28"/>
                <w:szCs w:val="28"/>
              </w:rPr>
              <w:t xml:space="preserve">altitude</w:t>
            </w:r>
          </w:p>
          <w:p>
            <w:pPr>
              <w:spacing w:after="0" w:before="0"/>
            </w:pPr>
            <w:r>
              <w:rPr>
                <w:rFonts w:ascii="Arial" w:cs="Arial" w:eastAsia="Arial" w:hAnsi="Arial"/>
                <w:b w:val="false"/>
                <w:bCs w:val="false"/>
                <w:i w:val="false"/>
                <w:iCs w:val="false"/>
                <w:color w:val="2E3A4A"/>
                <w:sz w:val="20"/>
                <w:szCs w:val="20"/>
              </w:rPr>
              <w:t xml:space="preserve">n · B1</w:t>
            </w:r>
          </w:p>
        </w:tc>
        <w:tc>
          <w:tcPr>
            <w:tcW w:type="dxa" w:w="26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The height of something above sea level, especially an aircraft</w:t>
            </w:r>
          </w:p>
        </w:tc>
        <w:tc>
          <w:tcPr>
            <w:tcW w:type="dxa" w:w="47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The aircraft cruises at an altitude of 35,000 feet.</w:t>
            </w:r>
          </w:p>
        </w:tc>
      </w:tr>
      <w:tr>
        <w:tc>
          <w:tcPr>
            <w:tcW w:type="dxa" w:w="1700"/>
            <w:tcBorders>
              <w:top w:val="single" w:color="CCCCCC" w:sz="1"/>
              <w:left w:val="single" w:color="CCCCCC" w:sz="1"/>
              <w:bottom w:val="single" w:color="CCCCCC" w:sz="1"/>
              <w:right w:val="single" w:color="CCCCCC" w:sz="1"/>
            </w:tcBorders>
            <w:shd w:fill="E8EFF5" w:val="clear"/>
            <w:tcMar>
              <w:top w:type="dxa" w:w="90"/>
              <w:left w:type="dxa" w:w="120"/>
              <w:bottom w:type="dxa" w:w="90"/>
              <w:right w:type="dxa" w:w="80"/>
            </w:tcMar>
          </w:tcPr>
          <w:p>
            <w:pPr>
              <w:spacing w:after="30" w:before="0"/>
            </w:pPr>
            <w:r>
              <w:rPr>
                <w:rFonts w:ascii="Arial" w:cs="Arial" w:eastAsia="Arial" w:hAnsi="Arial"/>
                <w:b/>
                <w:bCs/>
                <w:i w:val="false"/>
                <w:iCs w:val="false"/>
                <w:color w:val="1A3A5A"/>
                <w:sz w:val="28"/>
                <w:szCs w:val="28"/>
              </w:rPr>
              <w:t xml:space="preserve">inflate</w:t>
            </w:r>
          </w:p>
          <w:p>
            <w:pPr>
              <w:spacing w:after="0" w:before="0"/>
            </w:pPr>
            <w:r>
              <w:rPr>
                <w:rFonts w:ascii="Arial" w:cs="Arial" w:eastAsia="Arial" w:hAnsi="Arial"/>
                <w:b w:val="false"/>
                <w:bCs w:val="false"/>
                <w:i w:val="false"/>
                <w:iCs w:val="false"/>
                <w:color w:val="2E3A4A"/>
                <w:sz w:val="20"/>
                <w:szCs w:val="20"/>
              </w:rPr>
              <w:t xml:space="preserve">v · B1</w:t>
            </w:r>
          </w:p>
        </w:tc>
        <w:tc>
          <w:tcPr>
            <w:tcW w:type="dxa" w:w="2600"/>
            <w:tcBorders>
              <w:top w:val="single" w:color="CCCCCC" w:sz="1"/>
              <w:left w:val="single" w:color="CCCCCC" w:sz="1"/>
              <w:bottom w:val="single" w:color="CCCCCC" w:sz="1"/>
              <w:right w:val="single" w:color="CCCCCC" w:sz="1"/>
            </w:tcBorders>
            <w:shd w:fill="E8EFF5"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To fill something with air or gas so that it becomes larger</w:t>
            </w:r>
          </w:p>
        </w:tc>
        <w:tc>
          <w:tcPr>
            <w:tcW w:type="dxa" w:w="4726"/>
            <w:tcBorders>
              <w:top w:val="single" w:color="CCCCCC" w:sz="1"/>
              <w:left w:val="single" w:color="CCCCCC" w:sz="1"/>
              <w:bottom w:val="single" w:color="CCCCCC" w:sz="1"/>
              <w:right w:val="single" w:color="CCCCCC" w:sz="1"/>
            </w:tcBorders>
            <w:shd w:fill="E8EFF5"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The life jacket inflates automatically when you enter the water.</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1A3A5A"/>
                <w:sz w:val="28"/>
                <w:szCs w:val="28"/>
              </w:rPr>
              <w:t xml:space="preserve">brace</w:t>
            </w:r>
          </w:p>
          <w:p>
            <w:pPr>
              <w:spacing w:after="0" w:before="0"/>
            </w:pPr>
            <w:r>
              <w:rPr>
                <w:rFonts w:ascii="Arial" w:cs="Arial" w:eastAsia="Arial" w:hAnsi="Arial"/>
                <w:b w:val="false"/>
                <w:bCs w:val="false"/>
                <w:i w:val="false"/>
                <w:iCs w:val="false"/>
                <w:color w:val="2E3A4A"/>
                <w:sz w:val="20"/>
                <w:szCs w:val="20"/>
              </w:rPr>
              <w:t xml:space="preserve">v · B2</w:t>
            </w:r>
          </w:p>
        </w:tc>
        <w:tc>
          <w:tcPr>
            <w:tcW w:type="dxa" w:w="26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To prepare your body for an impact by making it stiff and tense</w:t>
            </w:r>
          </w:p>
        </w:tc>
        <w:tc>
          <w:tcPr>
            <w:tcW w:type="dxa" w:w="47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When instructed, adopt the brace position: lean forward and protect your head.</w:t>
            </w:r>
          </w:p>
        </w:tc>
      </w:tr>
      <w:tr>
        <w:tc>
          <w:tcPr>
            <w:tcW w:type="dxa" w:w="1700"/>
            <w:tcBorders>
              <w:top w:val="single" w:color="CCCCCC" w:sz="1"/>
              <w:left w:val="single" w:color="CCCCCC" w:sz="1"/>
              <w:bottom w:val="single" w:color="CCCCCC" w:sz="1"/>
              <w:right w:val="single" w:color="CCCCCC" w:sz="1"/>
            </w:tcBorders>
            <w:shd w:fill="E8EFF5" w:val="clear"/>
            <w:tcMar>
              <w:top w:type="dxa" w:w="90"/>
              <w:left w:type="dxa" w:w="120"/>
              <w:bottom w:type="dxa" w:w="90"/>
              <w:right w:type="dxa" w:w="80"/>
            </w:tcMar>
          </w:tcPr>
          <w:p>
            <w:pPr>
              <w:spacing w:after="30" w:before="0"/>
            </w:pPr>
            <w:r>
              <w:rPr>
                <w:rFonts w:ascii="Arial" w:cs="Arial" w:eastAsia="Arial" w:hAnsi="Arial"/>
                <w:b/>
                <w:bCs/>
                <w:i w:val="false"/>
                <w:iCs w:val="false"/>
                <w:color w:val="1A3A5A"/>
                <w:sz w:val="28"/>
                <w:szCs w:val="28"/>
              </w:rPr>
              <w:t xml:space="preserve">flotation</w:t>
            </w:r>
          </w:p>
          <w:p>
            <w:pPr>
              <w:spacing w:after="0" w:before="0"/>
            </w:pPr>
            <w:r>
              <w:rPr>
                <w:rFonts w:ascii="Arial" w:cs="Arial" w:eastAsia="Arial" w:hAnsi="Arial"/>
                <w:b w:val="false"/>
                <w:bCs w:val="false"/>
                <w:i w:val="false"/>
                <w:iCs w:val="false"/>
                <w:color w:val="2E3A4A"/>
                <w:sz w:val="20"/>
                <w:szCs w:val="20"/>
              </w:rPr>
              <w:t xml:space="preserve">n · B2</w:t>
            </w:r>
          </w:p>
        </w:tc>
        <w:tc>
          <w:tcPr>
            <w:tcW w:type="dxa" w:w="2600"/>
            <w:tcBorders>
              <w:top w:val="single" w:color="CCCCCC" w:sz="1"/>
              <w:left w:val="single" w:color="CCCCCC" w:sz="1"/>
              <w:bottom w:val="single" w:color="CCCCCC" w:sz="1"/>
              <w:right w:val="single" w:color="CCCCCC" w:sz="1"/>
            </w:tcBorders>
            <w:shd w:fill="E8EFF5"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The ability to float on water; equipment that keeps you afloat</w:t>
            </w:r>
          </w:p>
        </w:tc>
        <w:tc>
          <w:tcPr>
            <w:tcW w:type="dxa" w:w="4726"/>
            <w:tcBorders>
              <w:top w:val="single" w:color="CCCCCC" w:sz="1"/>
              <w:left w:val="single" w:color="CCCCCC" w:sz="1"/>
              <w:bottom w:val="single" w:color="CCCCCC" w:sz="1"/>
              <w:right w:val="single" w:color="CCCCCC" w:sz="1"/>
            </w:tcBorders>
            <w:shd w:fill="E8EFF5"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Your seat cushion can be used as a flotation device in a water landing.</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1A3A5A"/>
                <w:sz w:val="28"/>
                <w:szCs w:val="28"/>
              </w:rPr>
              <w:t xml:space="preserve">descent</w:t>
            </w:r>
          </w:p>
          <w:p>
            <w:pPr>
              <w:spacing w:after="0" w:before="0"/>
            </w:pPr>
            <w:r>
              <w:rPr>
                <w:rFonts w:ascii="Arial" w:cs="Arial" w:eastAsia="Arial" w:hAnsi="Arial"/>
                <w:b w:val="false"/>
                <w:bCs w:val="false"/>
                <w:i w:val="false"/>
                <w:iCs w:val="false"/>
                <w:color w:val="2E3A4A"/>
                <w:sz w:val="20"/>
                <w:szCs w:val="20"/>
              </w:rPr>
              <w:t xml:space="preserve">n · B1</w:t>
            </w:r>
          </w:p>
        </w:tc>
        <w:tc>
          <w:tcPr>
            <w:tcW w:type="dxa" w:w="26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The action of moving downward; a plane's journey from altitude to landing</w:t>
            </w:r>
          </w:p>
        </w:tc>
        <w:tc>
          <w:tcPr>
            <w:tcW w:type="dxa" w:w="47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During the descent, stow your table and ensure your seat is upright.</w:t>
            </w:r>
          </w:p>
        </w:tc>
      </w:tr>
      <w:tr>
        <w:tc>
          <w:tcPr>
            <w:tcW w:type="dxa" w:w="1700"/>
            <w:tcBorders>
              <w:top w:val="single" w:color="CCCCCC" w:sz="1"/>
              <w:left w:val="single" w:color="CCCCCC" w:sz="1"/>
              <w:bottom w:val="single" w:color="CCCCCC" w:sz="1"/>
              <w:right w:val="single" w:color="CCCCCC" w:sz="1"/>
            </w:tcBorders>
            <w:shd w:fill="E8EFF5" w:val="clear"/>
            <w:tcMar>
              <w:top w:type="dxa" w:w="90"/>
              <w:left w:type="dxa" w:w="120"/>
              <w:bottom w:type="dxa" w:w="90"/>
              <w:right w:type="dxa" w:w="80"/>
            </w:tcMar>
          </w:tcPr>
          <w:p>
            <w:pPr>
              <w:spacing w:after="30" w:before="0"/>
            </w:pPr>
            <w:r>
              <w:rPr>
                <w:rFonts w:ascii="Arial" w:cs="Arial" w:eastAsia="Arial" w:hAnsi="Arial"/>
                <w:b/>
                <w:bCs/>
                <w:i w:val="false"/>
                <w:iCs w:val="false"/>
                <w:color w:val="1A3A5A"/>
                <w:sz w:val="28"/>
                <w:szCs w:val="28"/>
              </w:rPr>
              <w:t xml:space="preserve">vicinity</w:t>
            </w:r>
          </w:p>
          <w:p>
            <w:pPr>
              <w:spacing w:after="0" w:before="0"/>
            </w:pPr>
            <w:r>
              <w:rPr>
                <w:rFonts w:ascii="Arial" w:cs="Arial" w:eastAsia="Arial" w:hAnsi="Arial"/>
                <w:b w:val="false"/>
                <w:bCs w:val="false"/>
                <w:i w:val="false"/>
                <w:iCs w:val="false"/>
                <w:color w:val="2E3A4A"/>
                <w:sz w:val="20"/>
                <w:szCs w:val="20"/>
              </w:rPr>
              <w:t xml:space="preserve">n · B2</w:t>
            </w:r>
          </w:p>
        </w:tc>
        <w:tc>
          <w:tcPr>
            <w:tcW w:type="dxa" w:w="2600"/>
            <w:tcBorders>
              <w:top w:val="single" w:color="CCCCCC" w:sz="1"/>
              <w:left w:val="single" w:color="CCCCCC" w:sz="1"/>
              <w:bottom w:val="single" w:color="CCCCCC" w:sz="1"/>
              <w:right w:val="single" w:color="CCCCCC" w:sz="1"/>
            </w:tcBorders>
            <w:shd w:fill="E8EFF5"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The area near or surrounding a particular place</w:t>
            </w:r>
          </w:p>
        </w:tc>
        <w:tc>
          <w:tcPr>
            <w:tcW w:type="dxa" w:w="4726"/>
            <w:tcBorders>
              <w:top w:val="single" w:color="CCCCCC" w:sz="1"/>
              <w:left w:val="single" w:color="CCCCCC" w:sz="1"/>
              <w:bottom w:val="single" w:color="CCCCCC" w:sz="1"/>
              <w:right w:val="single" w:color="CCCCCC" w:sz="1"/>
            </w:tcBorders>
            <w:shd w:fill="E8EFF5"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In the vicinity of exit rows, passengers must be able to help in an emergency.</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1A3A5A"/>
                <w:sz w:val="28"/>
                <w:szCs w:val="28"/>
              </w:rPr>
              <w:t xml:space="preserve">comply</w:t>
            </w:r>
          </w:p>
          <w:p>
            <w:pPr>
              <w:spacing w:after="0" w:before="0"/>
            </w:pPr>
            <w:r>
              <w:rPr>
                <w:rFonts w:ascii="Arial" w:cs="Arial" w:eastAsia="Arial" w:hAnsi="Arial"/>
                <w:b w:val="false"/>
                <w:bCs w:val="false"/>
                <w:i w:val="false"/>
                <w:iCs w:val="false"/>
                <w:color w:val="2E3A4A"/>
                <w:sz w:val="20"/>
                <w:szCs w:val="20"/>
              </w:rPr>
              <w:t xml:space="preserve">v · B2</w:t>
            </w:r>
          </w:p>
        </w:tc>
        <w:tc>
          <w:tcPr>
            <w:tcW w:type="dxa" w:w="26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To obey a rule or instruction; to do what you are asked</w:t>
            </w:r>
          </w:p>
        </w:tc>
        <w:tc>
          <w:tcPr>
            <w:tcW w:type="dxa" w:w="47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Passengers who do not comply with crew instructions may be refused travel.</w:t>
            </w:r>
          </w:p>
        </w:tc>
      </w:tr>
      <w:tr>
        <w:tc>
          <w:tcPr>
            <w:tcW w:type="dxa" w:w="1700"/>
            <w:tcBorders>
              <w:top w:val="single" w:color="CCCCCC" w:sz="1"/>
              <w:left w:val="single" w:color="CCCCCC" w:sz="1"/>
              <w:bottom w:val="single" w:color="CCCCCC" w:sz="1"/>
              <w:right w:val="single" w:color="CCCCCC" w:sz="1"/>
            </w:tcBorders>
            <w:shd w:fill="E8EFF5" w:val="clear"/>
            <w:tcMar>
              <w:top w:type="dxa" w:w="90"/>
              <w:left w:type="dxa" w:w="120"/>
              <w:bottom w:type="dxa" w:w="90"/>
              <w:right w:type="dxa" w:w="80"/>
            </w:tcMar>
          </w:tcPr>
          <w:p>
            <w:pPr>
              <w:spacing w:after="30" w:before="0"/>
            </w:pPr>
            <w:r>
              <w:rPr>
                <w:rFonts w:ascii="Arial" w:cs="Arial" w:eastAsia="Arial" w:hAnsi="Arial"/>
                <w:b/>
                <w:bCs/>
                <w:i w:val="false"/>
                <w:iCs w:val="false"/>
                <w:color w:val="1A3A5A"/>
                <w:sz w:val="28"/>
                <w:szCs w:val="28"/>
              </w:rPr>
              <w:t xml:space="preserve">overhead</w:t>
            </w:r>
          </w:p>
          <w:p>
            <w:pPr>
              <w:spacing w:after="0" w:before="0"/>
            </w:pPr>
            <w:r>
              <w:rPr>
                <w:rFonts w:ascii="Arial" w:cs="Arial" w:eastAsia="Arial" w:hAnsi="Arial"/>
                <w:b w:val="false"/>
                <w:bCs w:val="false"/>
                <w:i w:val="false"/>
                <w:iCs w:val="false"/>
                <w:color w:val="2E3A4A"/>
                <w:sz w:val="20"/>
                <w:szCs w:val="20"/>
              </w:rPr>
              <w:t xml:space="preserve">adj · B1</w:t>
            </w:r>
          </w:p>
        </w:tc>
        <w:tc>
          <w:tcPr>
            <w:tcW w:type="dxa" w:w="2600"/>
            <w:tcBorders>
              <w:top w:val="single" w:color="CCCCCC" w:sz="1"/>
              <w:left w:val="single" w:color="CCCCCC" w:sz="1"/>
              <w:bottom w:val="single" w:color="CCCCCC" w:sz="1"/>
              <w:right w:val="single" w:color="CCCCCC" w:sz="1"/>
            </w:tcBorders>
            <w:shd w:fill="E8EFF5"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Located above your head; the storage compartment above seats on a plane</w:t>
            </w:r>
          </w:p>
        </w:tc>
        <w:tc>
          <w:tcPr>
            <w:tcW w:type="dxa" w:w="4726"/>
            <w:tcBorders>
              <w:top w:val="single" w:color="CCCCCC" w:sz="1"/>
              <w:left w:val="single" w:color="CCCCCC" w:sz="1"/>
              <w:bottom w:val="single" w:color="CCCCCC" w:sz="1"/>
              <w:right w:val="single" w:color="CCCCCC" w:sz="1"/>
            </w:tcBorders>
            <w:shd w:fill="E8EFF5"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Please store your hand luggage in the overhead locker before takeoff.</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1A3A5A"/>
                <w:sz w:val="28"/>
                <w:szCs w:val="28"/>
              </w:rPr>
              <w:t xml:space="preserve">prohibited</w:t>
            </w:r>
          </w:p>
          <w:p>
            <w:pPr>
              <w:spacing w:after="0" w:before="0"/>
            </w:pPr>
            <w:r>
              <w:rPr>
                <w:rFonts w:ascii="Arial" w:cs="Arial" w:eastAsia="Arial" w:hAnsi="Arial"/>
                <w:b w:val="false"/>
                <w:bCs w:val="false"/>
                <w:i w:val="false"/>
                <w:iCs w:val="false"/>
                <w:color w:val="2E3A4A"/>
                <w:sz w:val="20"/>
                <w:szCs w:val="20"/>
              </w:rPr>
              <w:t xml:space="preserve">adj · B1</w:t>
            </w:r>
          </w:p>
        </w:tc>
        <w:tc>
          <w:tcPr>
            <w:tcW w:type="dxa" w:w="26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Not allowed by official rules; formally forbidden</w:t>
            </w:r>
          </w:p>
        </w:tc>
        <w:tc>
          <w:tcPr>
            <w:tcW w:type="dxa" w:w="47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Smoking is strictly prohibited on all flights, including e-cigarettes.</w:t>
            </w:r>
          </w:p>
        </w:tc>
      </w:tr>
      <w:tr>
        <w:tc>
          <w:tcPr>
            <w:tcW w:type="dxa" w:w="1700"/>
            <w:tcBorders>
              <w:top w:val="single" w:color="CCCCCC" w:sz="1"/>
              <w:left w:val="single" w:color="CCCCCC" w:sz="1"/>
              <w:bottom w:val="single" w:color="CCCCCC" w:sz="1"/>
              <w:right w:val="single" w:color="CCCCCC" w:sz="1"/>
            </w:tcBorders>
            <w:shd w:fill="E8EFF5" w:val="clear"/>
            <w:tcMar>
              <w:top w:type="dxa" w:w="90"/>
              <w:left w:type="dxa" w:w="120"/>
              <w:bottom w:type="dxa" w:w="90"/>
              <w:right w:type="dxa" w:w="80"/>
            </w:tcMar>
          </w:tcPr>
          <w:p>
            <w:pPr>
              <w:spacing w:after="30" w:before="0"/>
            </w:pPr>
            <w:r>
              <w:rPr>
                <w:rFonts w:ascii="Arial" w:cs="Arial" w:eastAsia="Arial" w:hAnsi="Arial"/>
                <w:b/>
                <w:bCs/>
                <w:i w:val="false"/>
                <w:iCs w:val="false"/>
                <w:color w:val="1A3A5A"/>
                <w:sz w:val="28"/>
                <w:szCs w:val="28"/>
              </w:rPr>
              <w:t xml:space="preserve">aisle</w:t>
            </w:r>
          </w:p>
          <w:p>
            <w:pPr>
              <w:spacing w:after="0" w:before="0"/>
            </w:pPr>
            <w:r>
              <w:rPr>
                <w:rFonts w:ascii="Arial" w:cs="Arial" w:eastAsia="Arial" w:hAnsi="Arial"/>
                <w:b w:val="false"/>
                <w:bCs w:val="false"/>
                <w:i w:val="false"/>
                <w:iCs w:val="false"/>
                <w:color w:val="2E3A4A"/>
                <w:sz w:val="20"/>
                <w:szCs w:val="20"/>
              </w:rPr>
              <w:t xml:space="preserve">n · B1</w:t>
            </w:r>
          </w:p>
        </w:tc>
        <w:tc>
          <w:tcPr>
            <w:tcW w:type="dxa" w:w="2600"/>
            <w:tcBorders>
              <w:top w:val="single" w:color="CCCCCC" w:sz="1"/>
              <w:left w:val="single" w:color="CCCCCC" w:sz="1"/>
              <w:bottom w:val="single" w:color="CCCCCC" w:sz="1"/>
              <w:right w:val="single" w:color="CCCCCC" w:sz="1"/>
            </w:tcBorders>
            <w:shd w:fill="E8EFF5"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The passage between rows of seats on a plane, train, or in a theatre</w:t>
            </w:r>
          </w:p>
        </w:tc>
        <w:tc>
          <w:tcPr>
            <w:tcW w:type="dxa" w:w="4726"/>
            <w:tcBorders>
              <w:top w:val="single" w:color="CCCCCC" w:sz="1"/>
              <w:left w:val="single" w:color="CCCCCC" w:sz="1"/>
              <w:bottom w:val="single" w:color="CCCCCC" w:sz="1"/>
              <w:right w:val="single" w:color="CCCCCC" w:sz="1"/>
            </w:tcBorders>
            <w:shd w:fill="E8EFF5"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Bags must not be placed in the aisle -- they are a safety hazard.</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5A3A" w:sz="6" w:space="2"/>
        </w:pBdr>
        <w:spacing w:after="140" w:before="280"/>
      </w:pPr>
      <w:r>
        <w:rPr>
          <w:rFonts w:ascii="Arial" w:cs="Arial" w:eastAsia="Arial" w:hAnsi="Arial"/>
          <w:b/>
          <w:bCs/>
          <w:i w:val="false"/>
          <w:iCs w:val="false"/>
          <w:color w:val="1A5A3A"/>
          <w:sz w:val="30"/>
          <w:szCs w:val="30"/>
        </w:rPr>
        <w:t xml:space="preserve">Task A — Match the Word (1–12 → a–l)</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none" w:color="FFFFFF" w:sz="0"/>
              <w:left w:val="none" w:color="FFFFFF" w:sz="0"/>
              <w:bottom w:val="none" w:color="FFFFFF" w:sz="0"/>
              <w:right w:val="none" w:color="FFFFFF" w:sz="0"/>
            </w:tcBorders>
            <w:shd w:fill="1A3A5A" w:val="clear"/>
            <w:tcMar>
              <w:top w:type="dxa" w:w="80"/>
              <w:left w:type="dxa" w:w="120"/>
              <w:bottom w:type="dxa" w:w="80"/>
              <w:right w:type="dxa" w:w="80"/>
            </w:tcMar>
          </w:tcPr>
          <w:p>
            <w:pPr>
              <w:spacing w:after="0" w:before="0"/>
            </w:pPr>
            <w:r>
              <w:rPr>
                <w:rFonts w:ascii="Arial" w:cs="Arial" w:eastAsia="Arial" w:hAnsi="Arial"/>
                <w:b/>
                <w:bCs/>
                <w:i w:val="false"/>
                <w:iCs w:val="false"/>
                <w:color w:val="FFFFFF"/>
                <w:sz w:val="22"/>
                <w:szCs w:val="22"/>
              </w:rPr>
              <w:t xml:space="preserve">Words</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none" w:color="FFFFFF" w:sz="0"/>
              <w:left w:val="none" w:color="FFFFFF" w:sz="0"/>
              <w:bottom w:val="none" w:color="FFFFFF" w:sz="0"/>
              <w:right w:val="none" w:color="FFFFFF" w:sz="0"/>
            </w:tcBorders>
            <w:shd w:fill="1A3A5A" w:val="clear"/>
            <w:tcMar>
              <w:top w:type="dxa" w:w="80"/>
              <w:left w:type="dxa" w:w="80"/>
              <w:bottom w:type="dxa" w:w="80"/>
              <w:right w:type="dxa" w:w="120"/>
            </w:tcMar>
          </w:tcPr>
          <w:p>
            <w:pPr>
              <w:spacing w:after="0" w:before="0"/>
            </w:pPr>
            <w:r>
              <w:rPr>
                <w:rFonts w:ascii="Arial" w:cs="Arial" w:eastAsia="Arial" w:hAnsi="Arial"/>
                <w:b/>
                <w:bCs/>
                <w:i w:val="false"/>
                <w:iCs w:val="false"/>
                <w:color w:val="FFFFFF"/>
                <w:sz w:val="22"/>
                <w:szCs w:val="22"/>
              </w:rPr>
              <w:t xml:space="preserve">Meanings</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1.  </w:t>
            </w:r>
            <w:r>
              <w:rPr>
                <w:rFonts w:ascii="Arial" w:cs="Arial" w:eastAsia="Arial" w:hAnsi="Arial"/>
                <w:b/>
                <w:bCs/>
                <w:i w:val="false"/>
                <w:iCs w:val="false"/>
                <w:color w:val="1A3A5A"/>
                <w:sz w:val="28"/>
                <w:szCs w:val="28"/>
              </w:rPr>
              <w:t xml:space="preserve">brace</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a. to fill with air so something becomes larger</w:t>
            </w:r>
          </w:p>
        </w:tc>
      </w:tr>
      <w:tr>
        <w:tc>
          <w:tcPr>
            <w:tcW w:type="dxa" w:w="4513"/>
            <w:tcBorders>
              <w:top w:val="single" w:color="CCCCCC" w:sz="1"/>
              <w:left w:val="single" w:color="CCCCCC" w:sz="1"/>
              <w:bottom w:val="single" w:color="CCCCCC" w:sz="1"/>
              <w:right w:val="single" w:color="CCCCCC" w:sz="1"/>
            </w:tcBorders>
            <w:shd w:fill="E8EFF5"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2.  </w:t>
            </w:r>
            <w:r>
              <w:rPr>
                <w:rFonts w:ascii="Arial" w:cs="Arial" w:eastAsia="Arial" w:hAnsi="Arial"/>
                <w:b/>
                <w:bCs/>
                <w:i w:val="false"/>
                <w:iCs w:val="false"/>
                <w:color w:val="1A3A5A"/>
                <w:sz w:val="28"/>
                <w:szCs w:val="28"/>
              </w:rPr>
              <w:t xml:space="preserve">vicinity</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b. the height above sea level</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3.  </w:t>
            </w:r>
            <w:r>
              <w:rPr>
                <w:rFonts w:ascii="Arial" w:cs="Arial" w:eastAsia="Arial" w:hAnsi="Arial"/>
                <w:b/>
                <w:bCs/>
                <w:i w:val="false"/>
                <w:iCs w:val="false"/>
                <w:color w:val="1A3A5A"/>
                <w:sz w:val="28"/>
                <w:szCs w:val="28"/>
              </w:rPr>
              <w:t xml:space="preserve">altitude</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c. moving people away from danger quickly</w:t>
            </w:r>
          </w:p>
        </w:tc>
      </w:tr>
      <w:tr>
        <w:tc>
          <w:tcPr>
            <w:tcW w:type="dxa" w:w="4513"/>
            <w:tcBorders>
              <w:top w:val="single" w:color="CCCCCC" w:sz="1"/>
              <w:left w:val="single" w:color="CCCCCC" w:sz="1"/>
              <w:bottom w:val="single" w:color="CCCCCC" w:sz="1"/>
              <w:right w:val="single" w:color="CCCCCC" w:sz="1"/>
            </w:tcBorders>
            <w:shd w:fill="E8EFF5"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4.  </w:t>
            </w:r>
            <w:r>
              <w:rPr>
                <w:rFonts w:ascii="Arial" w:cs="Arial" w:eastAsia="Arial" w:hAnsi="Arial"/>
                <w:b/>
                <w:bCs/>
                <w:i w:val="false"/>
                <w:iCs w:val="false"/>
                <w:color w:val="1A3A5A"/>
                <w:sz w:val="28"/>
                <w:szCs w:val="28"/>
              </w:rPr>
              <w:t xml:space="preserve">comply</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d. the movement of going down</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5.  </w:t>
            </w:r>
            <w:r>
              <w:rPr>
                <w:rFonts w:ascii="Arial" w:cs="Arial" w:eastAsia="Arial" w:hAnsi="Arial"/>
                <w:b/>
                <w:bCs/>
                <w:i w:val="false"/>
                <w:iCs w:val="false"/>
                <w:color w:val="1A3A5A"/>
                <w:sz w:val="28"/>
                <w:szCs w:val="28"/>
              </w:rPr>
              <w:t xml:space="preserve">inflate</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e. to prepare your body for an impact</w:t>
            </w:r>
          </w:p>
        </w:tc>
      </w:tr>
      <w:tr>
        <w:tc>
          <w:tcPr>
            <w:tcW w:type="dxa" w:w="4513"/>
            <w:tcBorders>
              <w:top w:val="single" w:color="CCCCCC" w:sz="1"/>
              <w:left w:val="single" w:color="CCCCCC" w:sz="1"/>
              <w:bottom w:val="single" w:color="CCCCCC" w:sz="1"/>
              <w:right w:val="single" w:color="CCCCCC" w:sz="1"/>
            </w:tcBorders>
            <w:shd w:fill="E8EFF5"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6.  </w:t>
            </w:r>
            <w:r>
              <w:rPr>
                <w:rFonts w:ascii="Arial" w:cs="Arial" w:eastAsia="Arial" w:hAnsi="Arial"/>
                <w:b/>
                <w:bCs/>
                <w:i w:val="false"/>
                <w:iCs w:val="false"/>
                <w:color w:val="1A3A5A"/>
                <w:sz w:val="28"/>
                <w:szCs w:val="28"/>
              </w:rPr>
              <w:t xml:space="preserve">flotation</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f. the passage between rows of seats</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7.  </w:t>
            </w:r>
            <w:r>
              <w:rPr>
                <w:rFonts w:ascii="Arial" w:cs="Arial" w:eastAsia="Arial" w:hAnsi="Arial"/>
                <w:b/>
                <w:bCs/>
                <w:i w:val="false"/>
                <w:iCs w:val="false"/>
                <w:color w:val="1A3A5A"/>
                <w:sz w:val="28"/>
                <w:szCs w:val="28"/>
              </w:rPr>
              <w:t xml:space="preserve">evacuation</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g. moving people away from danger quickly</w:t>
            </w:r>
          </w:p>
        </w:tc>
      </w:tr>
      <w:tr>
        <w:tc>
          <w:tcPr>
            <w:tcW w:type="dxa" w:w="4513"/>
            <w:tcBorders>
              <w:top w:val="single" w:color="CCCCCC" w:sz="1"/>
              <w:left w:val="single" w:color="CCCCCC" w:sz="1"/>
              <w:bottom w:val="single" w:color="CCCCCC" w:sz="1"/>
              <w:right w:val="single" w:color="CCCCCC" w:sz="1"/>
            </w:tcBorders>
            <w:shd w:fill="E8EFF5"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8.  </w:t>
            </w:r>
            <w:r>
              <w:rPr>
                <w:rFonts w:ascii="Arial" w:cs="Arial" w:eastAsia="Arial" w:hAnsi="Arial"/>
                <w:b/>
                <w:bCs/>
                <w:i w:val="false"/>
                <w:iCs w:val="false"/>
                <w:color w:val="1A3A5A"/>
                <w:sz w:val="28"/>
                <w:szCs w:val="28"/>
              </w:rPr>
              <w:t xml:space="preserve">overhead</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h. not allowed; officially forbidden</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9.  </w:t>
            </w:r>
            <w:r>
              <w:rPr>
                <w:rFonts w:ascii="Arial" w:cs="Arial" w:eastAsia="Arial" w:hAnsi="Arial"/>
                <w:b/>
                <w:bCs/>
                <w:i w:val="false"/>
                <w:iCs w:val="false"/>
                <w:color w:val="1A3A5A"/>
                <w:sz w:val="28"/>
                <w:szCs w:val="28"/>
              </w:rPr>
              <w:t xml:space="preserve">descent</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i. sudden violent movement of air</w:t>
            </w:r>
          </w:p>
        </w:tc>
      </w:tr>
      <w:tr>
        <w:tc>
          <w:tcPr>
            <w:tcW w:type="dxa" w:w="4513"/>
            <w:tcBorders>
              <w:top w:val="single" w:color="CCCCCC" w:sz="1"/>
              <w:left w:val="single" w:color="CCCCCC" w:sz="1"/>
              <w:bottom w:val="single" w:color="CCCCCC" w:sz="1"/>
              <w:right w:val="single" w:color="CCCCCC" w:sz="1"/>
            </w:tcBorders>
            <w:shd w:fill="E8EFF5"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10.  </w:t>
            </w:r>
            <w:r>
              <w:rPr>
                <w:rFonts w:ascii="Arial" w:cs="Arial" w:eastAsia="Arial" w:hAnsi="Arial"/>
                <w:b/>
                <w:bCs/>
                <w:i w:val="false"/>
                <w:iCs w:val="false"/>
                <w:color w:val="1A3A5A"/>
                <w:sz w:val="28"/>
                <w:szCs w:val="28"/>
              </w:rPr>
              <w:t xml:space="preserve">turbulence</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j. the area near or around a place</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11.  </w:t>
            </w:r>
            <w:r>
              <w:rPr>
                <w:rFonts w:ascii="Arial" w:cs="Arial" w:eastAsia="Arial" w:hAnsi="Arial"/>
                <w:b/>
                <w:bCs/>
                <w:i w:val="false"/>
                <w:iCs w:val="false"/>
                <w:color w:val="1A3A5A"/>
                <w:sz w:val="28"/>
                <w:szCs w:val="28"/>
              </w:rPr>
              <w:t xml:space="preserve">aisle</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k. to obey an instruction</w:t>
            </w:r>
          </w:p>
        </w:tc>
      </w:tr>
      <w:tr>
        <w:tc>
          <w:tcPr>
            <w:tcW w:type="dxa" w:w="4513"/>
            <w:tcBorders>
              <w:top w:val="single" w:color="CCCCCC" w:sz="1"/>
              <w:left w:val="single" w:color="CCCCCC" w:sz="1"/>
              <w:bottom w:val="single" w:color="CCCCCC" w:sz="1"/>
              <w:right w:val="single" w:color="CCCCCC" w:sz="1"/>
            </w:tcBorders>
            <w:shd w:fill="E8EFF5"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12.  </w:t>
            </w:r>
            <w:r>
              <w:rPr>
                <w:rFonts w:ascii="Arial" w:cs="Arial" w:eastAsia="Arial" w:hAnsi="Arial"/>
                <w:b/>
                <w:bCs/>
                <w:i w:val="false"/>
                <w:iCs w:val="false"/>
                <w:color w:val="1A3A5A"/>
                <w:sz w:val="28"/>
                <w:szCs w:val="28"/>
              </w:rPr>
              <w:t xml:space="preserve">prohibited</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l. the ability to float; equipment that helps you float</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5A3A" w:sz="6" w:space="2"/>
        </w:pBdr>
        <w:spacing w:after="140" w:before="280"/>
      </w:pPr>
      <w:r>
        <w:rPr>
          <w:rFonts w:ascii="Arial" w:cs="Arial" w:eastAsia="Arial" w:hAnsi="Arial"/>
          <w:b/>
          <w:bCs/>
          <w:i w:val="false"/>
          <w:iCs w:val="false"/>
          <w:color w:val="1A5A3A"/>
          <w:sz w:val="30"/>
          <w:szCs w:val="30"/>
        </w:rPr>
        <w:t xml:space="preserve">Task B — Gap Fill</w:t>
      </w:r>
    </w:p>
    <w:p>
      <w:pPr>
        <w:spacing w:after="80" w:before="80"/>
      </w:pPr>
      <w:r>
        <w:rPr>
          <w:rFonts w:ascii="Arial" w:cs="Arial" w:eastAsia="Arial" w:hAnsi="Arial"/>
          <w:b w:val="false"/>
          <w:bCs w:val="false"/>
          <w:i w:val="false"/>
          <w:iCs w:val="false"/>
          <w:color w:val="1B1E2D"/>
          <w:sz w:val="28"/>
          <w:szCs w:val="28"/>
        </w:rPr>
        <w:t xml:space="preserve">Fill in the correct word. Change the form if necessary.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10"/>
              <w:left w:type="dxa" w:w="160"/>
              <w:bottom w:type="dxa" w:w="110"/>
              <w:right w:type="dxa" w:w="160"/>
            </w:tcMar>
          </w:tcPr>
          <w:p>
            <w:pPr>
              <w:spacing w:after="60" w:before="0"/>
              <w:jc w:val="center"/>
            </w:pPr>
            <w:r>
              <w:rPr>
                <w:rFonts w:ascii="Arial" w:cs="Arial" w:eastAsia="Arial" w:hAnsi="Arial"/>
                <w:b/>
                <w:bCs/>
                <w:i w:val="false"/>
                <w:iCs w:val="false"/>
                <w:color w:val="1A3A5A"/>
                <w:sz w:val="22"/>
                <w:szCs w:val="22"/>
              </w:rPr>
              <w:t xml:space="preserve">Word Bank</w:t>
            </w:r>
          </w:p>
          <w:p>
            <w:pPr>
              <w:spacing w:after="0" w:before="0"/>
              <w:jc w:val="center"/>
            </w:pPr>
            <w:r>
              <w:rPr>
                <w:rFonts w:ascii="Arial" w:cs="Arial" w:eastAsia="Arial" w:hAnsi="Arial"/>
                <w:b w:val="false"/>
                <w:bCs w:val="false"/>
                <w:i w:val="false"/>
                <w:iCs w:val="false"/>
                <w:color w:val="1B1E2D"/>
                <w:sz w:val="26"/>
                <w:szCs w:val="26"/>
              </w:rPr>
              <w:t xml:space="preserve">turbulence  ·  brace  ·  evacuation  ·  altitude  ·  prohibited  ·  overhead  ·  flotation  ·  comply  ·  inflate  ·  vicinity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aircraft hit severe __________________ over the Atlantic, causing several passengers to spill their drinks.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If the crew shouts '__________________ position!', lean forward immediately and protect your head.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In an emergency __________________, please leave all personal belongings and move quickly to the nearest exit.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At cruising __________________, the outside temperature is approximately minus 60 degrees Celsius.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use of aerosol sprays is strictly __________________ in the aircraft cabin at all times.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6.</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Please ensure that all items are placed securely in the __________________ locker before the aircraft door is closed.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7.</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Your seat cushion can be used as a __________________ device — remove it and hold it under your arms in the water.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8.</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Passengers who refuse to __________________ with safety instructions may be asked to leave the aircraft.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9.</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Pull the red tab on the life jacket if it does not __________________ automatically when you enter the water.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10.</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If you are seated in the __________________ of an emergency exit, you must be prepared to help open the door.</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1A3A5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7A9ABB"/>
                <w:sz w:val="22"/>
                <w:szCs w:val="22"/>
              </w:rPr>
              <w:t xml:space="preserve">Handout 2  |  </w:t>
            </w:r>
            <w:r>
              <w:rPr>
                <w:rFonts w:ascii="Arial" w:cs="Arial" w:eastAsia="Arial" w:hAnsi="Arial"/>
                <w:b/>
                <w:bCs/>
                <w:i w:val="false"/>
                <w:iCs w:val="false"/>
                <w:color w:val="FFFFFF"/>
                <w:sz w:val="30"/>
                <w:szCs w:val="30"/>
              </w:rPr>
              <w:t xml:space="preserve">Grammar</w:t>
            </w:r>
          </w:p>
        </w:tc>
        <w:tc>
          <w:tcPr>
            <w:tcW w:type="dxa" w:w="38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Grammar</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5" w:val="clear"/>
            <w:tcMar>
              <w:top w:type="dxa" w:w="120"/>
              <w:left w:type="dxa" w:w="180"/>
              <w:bottom w:type="dxa" w:w="120"/>
              <w:right w:type="dxa" w:w="180"/>
            </w:tcMar>
          </w:tcPr>
          <w:p>
            <w:pPr>
              <w:spacing w:after="80" w:before="0"/>
            </w:pPr>
            <w:r>
              <w:rPr>
                <w:rFonts w:ascii="Arial" w:cs="Arial" w:eastAsia="Arial" w:hAnsi="Arial"/>
                <w:b/>
                <w:bCs/>
                <w:i w:val="false"/>
                <w:iCs w:val="false"/>
                <w:color w:val="1A3A5A"/>
                <w:sz w:val="28"/>
                <w:szCs w:val="28"/>
              </w:rPr>
              <w:t xml:space="preserve">Six grammar structures — all used in safety language.</w:t>
            </w:r>
          </w:p>
          <w:p>
            <w:pPr>
              <w:spacing w:after="0" w:before="0"/>
            </w:pPr>
            <w:r>
              <w:rPr>
                <w:rFonts w:ascii="Arial" w:cs="Arial" w:eastAsia="Arial" w:hAnsi="Arial"/>
                <w:b w:val="false"/>
                <w:bCs w:val="false"/>
                <w:i w:val="false"/>
                <w:iCs w:val="false"/>
                <w:color w:val="1B1E2D"/>
                <w:sz w:val="28"/>
                <w:szCs w:val="28"/>
              </w:rPr>
              <w:t xml:space="preserve">Each structure does a different job. Look at the examples and think about WHY each structure is used.</w:t>
            </w:r>
          </w:p>
        </w:tc>
      </w:tr>
    </w:tbl>
    <w:p>
      <w:pPr>
        <w:spacing w:after="6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FFFFFF" w:val="clear"/>
            <w:tcMar>
              <w:top w:type="dxa" w:w="0"/>
              <w:left w:type="dxa" w:w="0"/>
              <w:bottom w:type="dxa" w:w="0"/>
              <w:right w:type="dxa" w:w="0"/>
            </w:tcMar>
          </w:tcPr>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1A3A5A" w:val="clear"/>
                  <w:tcMar>
                    <w:top w:type="dxa" w:w="80"/>
                    <w:left w:type="dxa" w:w="160"/>
                    <w:bottom w:type="dxa" w:w="80"/>
                    <w:right w:type="dxa" w:w="160"/>
                  </w:tcMar>
                </w:tcPr>
                <w:p>
                  <w:pPr>
                    <w:spacing w:after="0" w:before="0"/>
                  </w:pPr>
                  <w:r>
                    <w:rPr>
                      <w:rFonts w:ascii="Arial" w:cs="Arial" w:eastAsia="Arial" w:hAnsi="Arial"/>
                      <w:b/>
                      <w:bCs/>
                      <w:i w:val="false"/>
                      <w:iCs w:val="false"/>
                      <w:color w:val="FFFFFF"/>
                      <w:sz w:val="26"/>
                      <w:szCs w:val="26"/>
                    </w:rPr>
                    <w:t xml:space="preserve">IMPERATIVE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100"/>
                    <w:left w:type="dxa" w:w="160"/>
                    <w:bottom w:type="dxa" w:w="110"/>
                    <w:right w:type="dxa" w:w="160"/>
                  </w:tcMar>
                </w:tcPr>
                <w:p>
                  <w:pPr>
                    <w:spacing w:after="60" w:before="0"/>
                  </w:pPr>
                  <w:r>
                    <w:rPr>
                      <w:rFonts w:ascii="Arial" w:cs="Arial" w:eastAsia="Arial" w:hAnsi="Arial"/>
                      <w:b w:val="false"/>
                      <w:bCs w:val="false"/>
                      <w:i/>
                      <w:iCs/>
                      <w:color w:val="2E3A4A"/>
                      <w:sz w:val="24"/>
                      <w:szCs w:val="24"/>
                    </w:rPr>
                    <w:t xml:space="preserve">Direct instruction — do this now</w:t>
                  </w:r>
                </w:p>
                <w:p>
                  <w:pPr>
                    <w:spacing w:after="0" w:before="0"/>
                  </w:pPr>
                  <w:r>
                    <w:rPr>
                      <w:rFonts w:ascii="Arial" w:cs="Arial" w:eastAsia="Arial" w:hAnsi="Arial"/>
                      <w:b w:val="false"/>
                      <w:bCs w:val="false"/>
                      <w:i/>
                      <w:iCs/>
                      <w:color w:val="1B1E2D"/>
                      <w:sz w:val="26"/>
                      <w:szCs w:val="26"/>
                    </w:rPr>
                    <w:t xml:space="preserve">Fasten your seatbelt.  /  Do not inflate the jacket inside.  /  Place the mask over your nose and mouth.</w:t>
                  </w:r>
                </w:p>
              </w:tc>
            </w:tr>
          </w:tbl>
          <w:p/>
        </w:tc>
      </w:tr>
    </w:tbl>
    <w:p>
      <w:pPr>
        <w:spacing w:after="1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FFFFFF" w:val="clear"/>
            <w:tcMar>
              <w:top w:type="dxa" w:w="0"/>
              <w:left w:type="dxa" w:w="0"/>
              <w:bottom w:type="dxa" w:w="0"/>
              <w:right w:type="dxa" w:w="0"/>
            </w:tcMar>
          </w:tcPr>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1A5A3A" w:val="clear"/>
                  <w:tcMar>
                    <w:top w:type="dxa" w:w="80"/>
                    <w:left w:type="dxa" w:w="160"/>
                    <w:bottom w:type="dxa" w:w="80"/>
                    <w:right w:type="dxa" w:w="160"/>
                  </w:tcMar>
                </w:tcPr>
                <w:p>
                  <w:pPr>
                    <w:spacing w:after="0" w:before="0"/>
                  </w:pPr>
                  <w:r>
                    <w:rPr>
                      <w:rFonts w:ascii="Arial" w:cs="Arial" w:eastAsia="Arial" w:hAnsi="Arial"/>
                      <w:b/>
                      <w:bCs/>
                      <w:i w:val="false"/>
                      <w:iCs w:val="false"/>
                      <w:color w:val="FFFFFF"/>
                      <w:sz w:val="26"/>
                      <w:szCs w:val="26"/>
                    </w:rPr>
                    <w:t xml:space="preserve">PRESENT SIMPLE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100"/>
                    <w:left w:type="dxa" w:w="160"/>
                    <w:bottom w:type="dxa" w:w="110"/>
                    <w:right w:type="dxa" w:w="160"/>
                  </w:tcMar>
                </w:tcPr>
                <w:p>
                  <w:pPr>
                    <w:spacing w:after="60" w:before="0"/>
                  </w:pPr>
                  <w:r>
                    <w:rPr>
                      <w:rFonts w:ascii="Arial" w:cs="Arial" w:eastAsia="Arial" w:hAnsi="Arial"/>
                      <w:b w:val="false"/>
                      <w:bCs w:val="false"/>
                      <w:i/>
                      <w:iCs/>
                      <w:color w:val="2E3A4A"/>
                      <w:sz w:val="24"/>
                      <w:szCs w:val="24"/>
                    </w:rPr>
                    <w:t xml:space="preserve">Facts about the aircraft / general procedures</w:t>
                  </w:r>
                </w:p>
                <w:p>
                  <w:pPr>
                    <w:spacing w:after="0" w:before="0"/>
                  </w:pPr>
                  <w:r>
                    <w:rPr>
                      <w:rFonts w:ascii="Arial" w:cs="Arial" w:eastAsia="Arial" w:hAnsi="Arial"/>
                      <w:b w:val="false"/>
                      <w:bCs w:val="false"/>
                      <w:i/>
                      <w:iCs/>
                      <w:color w:val="1B1E2D"/>
                      <w:sz w:val="26"/>
                      <w:szCs w:val="26"/>
                    </w:rPr>
                    <w:t xml:space="preserve">The aircraft seats 186 passengers.  /  The jacket inflates automatically.  /  Smoking is not permitted.</w:t>
                  </w:r>
                </w:p>
              </w:tc>
            </w:tr>
          </w:tbl>
          <w:p/>
        </w:tc>
      </w:tr>
    </w:tbl>
    <w:p>
      <w:pPr>
        <w:spacing w:after="1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FFF" w:val="clear"/>
            <w:tcMar>
              <w:top w:type="dxa" w:w="0"/>
              <w:left w:type="dxa" w:w="0"/>
              <w:bottom w:type="dxa" w:w="0"/>
              <w:right w:type="dxa" w:w="0"/>
            </w:tcMar>
          </w:tcPr>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8B5E00" w:val="clear"/>
                  <w:tcMar>
                    <w:top w:type="dxa" w:w="80"/>
                    <w:left w:type="dxa" w:w="160"/>
                    <w:bottom w:type="dxa" w:w="80"/>
                    <w:right w:type="dxa" w:w="160"/>
                  </w:tcMar>
                </w:tcPr>
                <w:p>
                  <w:pPr>
                    <w:spacing w:after="0" w:before="0"/>
                  </w:pPr>
                  <w:r>
                    <w:rPr>
                      <w:rFonts w:ascii="Arial" w:cs="Arial" w:eastAsia="Arial" w:hAnsi="Arial"/>
                      <w:b/>
                      <w:bCs/>
                      <w:i w:val="false"/>
                      <w:iCs w:val="false"/>
                      <w:color w:val="FFFFFF"/>
                      <w:sz w:val="26"/>
                      <w:szCs w:val="26"/>
                    </w:rPr>
                    <w:t xml:space="preserve">CAN / CAN'T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100"/>
                    <w:left w:type="dxa" w:w="160"/>
                    <w:bottom w:type="dxa" w:w="110"/>
                    <w:right w:type="dxa" w:w="160"/>
                  </w:tcMar>
                </w:tcPr>
                <w:p>
                  <w:pPr>
                    <w:spacing w:after="60" w:before="0"/>
                  </w:pPr>
                  <w:r>
                    <w:rPr>
                      <w:rFonts w:ascii="Arial" w:cs="Arial" w:eastAsia="Arial" w:hAnsi="Arial"/>
                      <w:b w:val="false"/>
                      <w:bCs w:val="false"/>
                      <w:i/>
                      <w:iCs/>
                      <w:color w:val="2E3A4A"/>
                      <w:sz w:val="24"/>
                      <w:szCs w:val="24"/>
                    </w:rPr>
                    <w:t xml:space="preserve">Permission — what passengers may or may not do</w:t>
                  </w:r>
                </w:p>
                <w:p>
                  <w:pPr>
                    <w:spacing w:after="0" w:before="0"/>
                  </w:pPr>
                  <w:r>
                    <w:rPr>
                      <w:rFonts w:ascii="Arial" w:cs="Arial" w:eastAsia="Arial" w:hAnsi="Arial"/>
                      <w:b w:val="false"/>
                      <w:bCs w:val="false"/>
                      <w:i/>
                      <w:iCs/>
                      <w:color w:val="1B1E2D"/>
                      <w:sz w:val="26"/>
                      <w:szCs w:val="26"/>
                    </w:rPr>
                    <w:t xml:space="preserve">You can move around when the sign is off.  /  Bags cannot be placed in the aisle.  /  You can't make calls on board.</w:t>
                  </w:r>
                </w:p>
              </w:tc>
            </w:tr>
          </w:tbl>
          <w:p/>
        </w:tc>
      </w:tr>
    </w:tbl>
    <w:p>
      <w:pPr>
        <w:spacing w:after="1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FFFFFF" w:val="clear"/>
            <w:tcMar>
              <w:top w:type="dxa" w:w="0"/>
              <w:left w:type="dxa" w:w="0"/>
              <w:bottom w:type="dxa" w:w="0"/>
              <w:right w:type="dxa" w:w="0"/>
            </w:tcMar>
          </w:tcPr>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80"/>
                    <w:left w:type="dxa" w:w="160"/>
                    <w:bottom w:type="dxa" w:w="80"/>
                    <w:right w:type="dxa" w:w="160"/>
                  </w:tcMar>
                </w:tcPr>
                <w:p>
                  <w:pPr>
                    <w:spacing w:after="0" w:before="0"/>
                  </w:pPr>
                  <w:r>
                    <w:rPr>
                      <w:rFonts w:ascii="Arial" w:cs="Arial" w:eastAsia="Arial" w:hAnsi="Arial"/>
                      <w:b/>
                      <w:bCs/>
                      <w:i w:val="false"/>
                      <w:iCs w:val="false"/>
                      <w:color w:val="FFFFFF"/>
                      <w:sz w:val="26"/>
                      <w:szCs w:val="26"/>
                    </w:rPr>
                    <w:t xml:space="preserve">THERE IS / THERE ARE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100"/>
                    <w:left w:type="dxa" w:w="160"/>
                    <w:bottom w:type="dxa" w:w="110"/>
                    <w:right w:type="dxa" w:w="160"/>
                  </w:tcMar>
                </w:tcPr>
                <w:p>
                  <w:pPr>
                    <w:spacing w:after="60" w:before="0"/>
                  </w:pPr>
                  <w:r>
                    <w:rPr>
                      <w:rFonts w:ascii="Arial" w:cs="Arial" w:eastAsia="Arial" w:hAnsi="Arial"/>
                      <w:b w:val="false"/>
                      <w:bCs w:val="false"/>
                      <w:i/>
                      <w:iCs/>
                      <w:color w:val="2E3A4A"/>
                      <w:sz w:val="24"/>
                      <w:szCs w:val="24"/>
                    </w:rPr>
                    <w:t xml:space="preserve">What equipment exists on board</w:t>
                  </w:r>
                </w:p>
                <w:p>
                  <w:pPr>
                    <w:spacing w:after="0" w:before="0"/>
                  </w:pPr>
                  <w:r>
                    <w:rPr>
                      <w:rFonts w:ascii="Arial" w:cs="Arial" w:eastAsia="Arial" w:hAnsi="Arial"/>
                      <w:b w:val="false"/>
                      <w:bCs w:val="false"/>
                      <w:i/>
                      <w:iCs/>
                      <w:color w:val="1B1E2D"/>
                      <w:sz w:val="26"/>
                      <w:szCs w:val="26"/>
                    </w:rPr>
                    <w:t xml:space="preserve">There are six emergency exits.  /  There is a life jacket under your seat.  /  There is a safety card in the seat pocket.</w:t>
                  </w:r>
                </w:p>
              </w:tc>
            </w:tr>
          </w:tbl>
          <w:p/>
        </w:tc>
      </w:tr>
    </w:tbl>
    <w:p>
      <w:pPr>
        <w:spacing w:after="1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1A1A" w:sz="1"/>
              <w:left w:val="single" w:color="6A1A1A" w:sz="1"/>
              <w:bottom w:val="single" w:color="6A1A1A" w:sz="1"/>
              <w:right w:val="single" w:color="6A1A1A" w:sz="1"/>
            </w:tcBorders>
            <w:shd w:fill="FFFFFF" w:val="clear"/>
            <w:tcMar>
              <w:top w:type="dxa" w:w="0"/>
              <w:left w:type="dxa" w:w="0"/>
              <w:bottom w:type="dxa" w:w="0"/>
              <w:right w:type="dxa" w:w="0"/>
            </w:tcMar>
          </w:tcPr>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6A1A1A" w:val="clear"/>
                  <w:tcMar>
                    <w:top w:type="dxa" w:w="80"/>
                    <w:left w:type="dxa" w:w="160"/>
                    <w:bottom w:type="dxa" w:w="80"/>
                    <w:right w:type="dxa" w:w="160"/>
                  </w:tcMar>
                </w:tcPr>
                <w:p>
                  <w:pPr>
                    <w:spacing w:after="0" w:before="0"/>
                  </w:pPr>
                  <w:r>
                    <w:rPr>
                      <w:rFonts w:ascii="Arial" w:cs="Arial" w:eastAsia="Arial" w:hAnsi="Arial"/>
                      <w:b/>
                      <w:bCs/>
                      <w:i w:val="false"/>
                      <w:iCs w:val="false"/>
                      <w:color w:val="FFFFFF"/>
                      <w:sz w:val="26"/>
                      <w:szCs w:val="26"/>
                    </w:rPr>
                    <w:t xml:space="preserve">PASSIVE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100"/>
                    <w:left w:type="dxa" w:w="160"/>
                    <w:bottom w:type="dxa" w:w="110"/>
                    <w:right w:type="dxa" w:w="160"/>
                  </w:tcMar>
                </w:tcPr>
                <w:p>
                  <w:pPr>
                    <w:spacing w:after="60" w:before="0"/>
                  </w:pPr>
                  <w:r>
                    <w:rPr>
                      <w:rFonts w:ascii="Arial" w:cs="Arial" w:eastAsia="Arial" w:hAnsi="Arial"/>
                      <w:b w:val="false"/>
                      <w:bCs w:val="false"/>
                      <w:i/>
                      <w:iCs/>
                      <w:color w:val="2E3A4A"/>
                      <w:sz w:val="24"/>
                      <w:szCs w:val="24"/>
                    </w:rPr>
                    <w:t xml:space="preserve">Formal rules — what must or should be done</w:t>
                  </w:r>
                </w:p>
                <w:p>
                  <w:pPr>
                    <w:spacing w:after="0" w:before="0"/>
                  </w:pPr>
                  <w:r>
                    <w:rPr>
                      <w:rFonts w:ascii="Arial" w:cs="Arial" w:eastAsia="Arial" w:hAnsi="Arial"/>
                      <w:b w:val="false"/>
                      <w:bCs w:val="false"/>
                      <w:i/>
                      <w:iCs/>
                      <w:color w:val="1B1E2D"/>
                      <w:sz w:val="26"/>
                      <w:szCs w:val="26"/>
                    </w:rPr>
                    <w:t xml:space="preserve">Seatbelts must be fastened.  /  Bags should be stored in the locker.  /  Devices must be switched to flight mode.</w:t>
                  </w:r>
                </w:p>
              </w:tc>
            </w:tr>
          </w:tbl>
          <w:p/>
        </w:tc>
      </w:tr>
    </w:tbl>
    <w:p>
      <w:pPr>
        <w:spacing w:after="1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FFFFFF" w:val="clear"/>
            <w:tcMar>
              <w:top w:type="dxa" w:w="0"/>
              <w:left w:type="dxa" w:w="0"/>
              <w:bottom w:type="dxa" w:w="0"/>
              <w:right w:type="dxa" w:w="0"/>
            </w:tcMar>
          </w:tcPr>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2E3A4A" w:val="clear"/>
                  <w:tcMar>
                    <w:top w:type="dxa" w:w="80"/>
                    <w:left w:type="dxa" w:w="160"/>
                    <w:bottom w:type="dxa" w:w="80"/>
                    <w:right w:type="dxa" w:w="160"/>
                  </w:tcMar>
                </w:tcPr>
                <w:p>
                  <w:pPr>
                    <w:spacing w:after="0" w:before="0"/>
                  </w:pPr>
                  <w:r>
                    <w:rPr>
                      <w:rFonts w:ascii="Arial" w:cs="Arial" w:eastAsia="Arial" w:hAnsi="Arial"/>
                      <w:b/>
                      <w:bCs/>
                      <w:i w:val="false"/>
                      <w:iCs w:val="false"/>
                      <w:color w:val="FFFFFF"/>
                      <w:sz w:val="26"/>
                      <w:szCs w:val="26"/>
                    </w:rPr>
                    <w:t xml:space="preserve">TIME CLAUSE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100"/>
                    <w:left w:type="dxa" w:w="160"/>
                    <w:bottom w:type="dxa" w:w="110"/>
                    <w:right w:type="dxa" w:w="160"/>
                  </w:tcMar>
                </w:tcPr>
                <w:p>
                  <w:pPr>
                    <w:spacing w:after="60" w:before="0"/>
                  </w:pPr>
                  <w:r>
                    <w:rPr>
                      <w:rFonts w:ascii="Arial" w:cs="Arial" w:eastAsia="Arial" w:hAnsi="Arial"/>
                      <w:b w:val="false"/>
                      <w:bCs w:val="false"/>
                      <w:i/>
                      <w:iCs/>
                      <w:color w:val="2E3A4A"/>
                      <w:sz w:val="24"/>
                      <w:szCs w:val="24"/>
                    </w:rPr>
                    <w:t xml:space="preserve">Describing when a procedure should happen</w:t>
                  </w:r>
                </w:p>
                <w:p>
                  <w:pPr>
                    <w:spacing w:after="0" w:before="0"/>
                  </w:pPr>
                  <w:r>
                    <w:rPr>
                      <w:rFonts w:ascii="Arial" w:cs="Arial" w:eastAsia="Arial" w:hAnsi="Arial"/>
                      <w:b w:val="false"/>
                      <w:bCs w:val="false"/>
                      <w:i/>
                      <w:iCs/>
                      <w:color w:val="1B1E2D"/>
                      <w:sz w:val="26"/>
                      <w:szCs w:val="26"/>
                    </w:rPr>
                    <w:t xml:space="preserve">When the sign is on, stay seated.  /  Before takeoff, stow your table.  /  If the masks drop, breathe normally.</w:t>
                  </w:r>
                </w:p>
              </w:tc>
            </w:tr>
          </w:tbl>
          <w:p/>
        </w:tc>
      </w:tr>
    </w:tbl>
    <w:p>
      <w:pPr>
        <w:spacing w:after="10" w:before="0"/>
      </w:pPr>
      <w:r>
        <w:rPr>
          <w:rFonts w:ascii="Arial" w:cs="Arial" w:eastAsia="Arial" w:hAnsi="Arial"/>
          <w:b w:val="false"/>
          <w:bCs w:val="false"/>
          <w:i w:val="false"/>
          <w:iCs w:val="false"/>
          <w:color w:val="1B1E2D"/>
          <w:sz w:val="28"/>
          <w:szCs w:val="28"/>
        </w:rPr>
        <w:t xml:space="preserve"/>
      </w:r>
    </w:p>
    <w:p>
      <w:pPr>
        <w:spacing w:after="50" w:before="0"/>
      </w:pPr>
      <w:r>
        <w:rPr>
          <w:rFonts w:ascii="Arial" w:cs="Arial" w:eastAsia="Arial" w:hAnsi="Arial"/>
          <w:b w:val="false"/>
          <w:bCs w:val="false"/>
          <w:i w:val="false"/>
          <w:iCs w:val="false"/>
          <w:color w:val="1B1E2D"/>
          <w:sz w:val="28"/>
          <w:szCs w:val="28"/>
        </w:rPr>
        <w:t xml:space="preserve"/>
      </w:r>
    </w:p>
    <w:p>
      <w:pPr>
        <w:pBdr>
          <w:bottom w:val="single" w:color="8B5E00" w:sz="6" w:space="2"/>
        </w:pBdr>
        <w:spacing w:after="140" w:before="280"/>
      </w:pPr>
      <w:r>
        <w:rPr>
          <w:rFonts w:ascii="Arial" w:cs="Arial" w:eastAsia="Arial" w:hAnsi="Arial"/>
          <w:b/>
          <w:bCs/>
          <w:i w:val="false"/>
          <w:iCs w:val="false"/>
          <w:color w:val="8B5E00"/>
          <w:sz w:val="30"/>
          <w:szCs w:val="30"/>
        </w:rPr>
        <w:t xml:space="preserve">Exercise 1 — Identify the Structure</w:t>
      </w:r>
    </w:p>
    <w:p>
      <w:pPr>
        <w:spacing w:after="80" w:before="80"/>
      </w:pPr>
      <w:r>
        <w:rPr>
          <w:rFonts w:ascii="Arial" w:cs="Arial" w:eastAsia="Arial" w:hAnsi="Arial"/>
          <w:b w:val="false"/>
          <w:bCs w:val="false"/>
          <w:i w:val="false"/>
          <w:iCs w:val="false"/>
          <w:color w:val="1B1E2D"/>
          <w:sz w:val="28"/>
          <w:szCs w:val="28"/>
        </w:rPr>
        <w:t xml:space="preserve">Write: Imp · PS · Can · TIA · Pass · TC</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"Fasten your seatbelt and remain seated until the aircraft has come to a complete stop."  -&gt;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"Hand luggage must be stored in the overhead locker or under the seat in front of you."  -&gt;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"When the seatbelt sign is switched off, you can move around the cabin."  -&gt; ___ +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"There are four emergency exits on this aircraft -- two at the front and two at the rear."  -&gt;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"This flight operates between London Heathrow and Paris Charles de Gaulle."  -&gt;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6.</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"Do not leave bags unattended in the terminal or on the aircraft."  -&gt;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7.</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"Electronic cigarettes are not permitted on any flight operated by this airline."  -&gt;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8.</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"If the oxygen masks drop, place your mask on before helping children."  -&gt;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9.</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"You can use your laptop in flight mode, but you cannot make phone calls."  -&gt;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10.</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"The life jacket inflates automatically when it comes into contact with water."  -&gt; ___</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8B5E00" w:sz="6" w:space="2"/>
        </w:pBdr>
        <w:spacing w:after="140" w:before="280"/>
      </w:pPr>
      <w:r>
        <w:rPr>
          <w:rFonts w:ascii="Arial" w:cs="Arial" w:eastAsia="Arial" w:hAnsi="Arial"/>
          <w:b/>
          <w:bCs/>
          <w:i w:val="false"/>
          <w:iCs w:val="false"/>
          <w:color w:val="8B5E00"/>
          <w:sz w:val="30"/>
          <w:szCs w:val="30"/>
        </w:rPr>
        <w:t xml:space="preserve">Exercise 2 — Rewrite</w:t>
      </w:r>
    </w:p>
    <w:p>
      <w:pPr>
        <w:spacing w:after="80" w:before="80"/>
      </w:pPr>
      <w:r>
        <w:rPr>
          <w:rFonts w:ascii="Arial" w:cs="Arial" w:eastAsia="Arial" w:hAnsi="Arial"/>
          <w:b w:val="false"/>
          <w:bCs w:val="false"/>
          <w:i w:val="false"/>
          <w:iCs w:val="false"/>
          <w:color w:val="1B1E2D"/>
          <w:sz w:val="28"/>
          <w:szCs w:val="28"/>
        </w:rPr>
        <w:t xml:space="preserve">Rewrite each sentence using the structure shown in brackets.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"Don't put bags in the aisle."  [Passive with must not]</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"This aircraft has six emergency exits."  [There is / There are]</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"You should make sure your seat is upright before takeoff."  [Time clause with Before + Imperative]</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"It is not permitted to smoke anywhere on this aircraft."  [Can / Can't]</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"The crew will tell you when to adopt the brace position."  [Time clause with When + Imperative]</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8B5E00" w:sz="6" w:space="2"/>
        </w:pBdr>
        <w:spacing w:after="140" w:before="280"/>
      </w:pPr>
      <w:r>
        <w:rPr>
          <w:rFonts w:ascii="Arial" w:cs="Arial" w:eastAsia="Arial" w:hAnsi="Arial"/>
          <w:b/>
          <w:bCs/>
          <w:i w:val="false"/>
          <w:iCs w:val="false"/>
          <w:color w:val="8B5E00"/>
          <w:sz w:val="30"/>
          <w:szCs w:val="30"/>
        </w:rPr>
        <w:t xml:space="preserve">Exercise 3 — Complete the Safety Instruction</w:t>
      </w:r>
    </w:p>
    <w:p>
      <w:pPr>
        <w:spacing w:after="80" w:before="80"/>
      </w:pPr>
      <w:r>
        <w:rPr>
          <w:rFonts w:ascii="Arial" w:cs="Arial" w:eastAsia="Arial" w:hAnsi="Arial"/>
          <w:b w:val="false"/>
          <w:bCs w:val="false"/>
          <w:i w:val="false"/>
          <w:iCs w:val="false"/>
          <w:color w:val="1B1E2D"/>
          <w:sz w:val="28"/>
          <w:szCs w:val="28"/>
        </w:rPr>
        <w:t xml:space="preserve">Complete each sentence using the structure in brackets. Make sure it makes sense as a safety instruction.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There __________________ [there is/are -- life jackets]</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__________________ your seatbelt [Imperative] before __________________ [time clause].</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Smoking __________________ [passive -- prohibited].</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You __________________ [can/can't -- electronic devices in flight mode].</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If the oxygen masks drop, __________________ [imperative -- two actions].</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1A3A5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7A9ABB"/>
                <w:sz w:val="22"/>
                <w:szCs w:val="22"/>
              </w:rPr>
              <w:t xml:space="preserve">Handout 3  |  </w:t>
            </w:r>
            <w:r>
              <w:rPr>
                <w:rFonts w:ascii="Arial" w:cs="Arial" w:eastAsia="Arial" w:hAnsi="Arial"/>
                <w:b/>
                <w:bCs/>
                <w:i w:val="false"/>
                <w:iCs w:val="false"/>
                <w:color w:val="FFFFFF"/>
                <w:sz w:val="30"/>
                <w:szCs w:val="30"/>
              </w:rPr>
              <w:t xml:space="preserve">Reading: Safety Card</w:t>
            </w:r>
          </w:p>
        </w:tc>
        <w:tc>
          <w:tcPr>
            <w:tcW w:type="dxa" w:w="38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Reading</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5A" w:val="clear"/>
            <w:tcMar>
              <w:top w:type="dxa" w:w="120"/>
              <w:left w:type="dxa" w:w="180"/>
              <w:bottom w:type="dxa" w:w="120"/>
              <w:right w:type="dxa" w:w="180"/>
            </w:tcMar>
          </w:tcPr>
          <w:p>
            <w:pPr>
              <w:spacing w:after="0" w:before="0"/>
            </w:pPr>
            <w:r>
              <w:rPr>
                <w:rFonts w:ascii="Arial" w:cs="Arial" w:eastAsia="Arial" w:hAnsi="Arial"/>
                <w:b/>
                <w:bCs/>
                <w:i w:val="false"/>
                <w:iCs w:val="false"/>
                <w:color w:val="FFFFFF"/>
                <w:sz w:val="28"/>
                <w:szCs w:val="28"/>
              </w:rPr>
              <w:t xml:space="preserve">HORIZON AIRWAYS  —  In-Flight Safety Card  —  Aircraft Type: HA-200</w:t>
            </w:r>
          </w:p>
        </w:tc>
      </w:tr>
    </w:tbl>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FFFFFF" w:val="clear"/>
            <w:tcMar>
              <w:top w:type="dxa" w:w="0"/>
              <w:left w:type="dxa" w:w="0"/>
              <w:bottom w:type="dxa" w:w="0"/>
              <w:right w:type="dxa" w:w="0"/>
            </w:tcMar>
          </w:tcPr>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1A3A5A" w:val="clear"/>
                  <w:tcMar>
                    <w:top w:type="dxa" w:w="90"/>
                    <w:left w:type="dxa" w:w="160"/>
                    <w:bottom w:type="dxa" w:w="90"/>
                    <w:right w:type="dxa" w:w="160"/>
                  </w:tcMar>
                </w:tcPr>
                <w:p>
                  <w:pPr>
                    <w:spacing w:after="0" w:before="0"/>
                  </w:pPr>
                  <w:r>
                    <w:rPr>
                      <w:rFonts w:ascii="Arial" w:cs="Arial" w:eastAsia="Arial" w:hAnsi="Arial"/>
                      <w:b/>
                      <w:bCs/>
                      <w:i w:val="false"/>
                      <w:iCs w:val="false"/>
                      <w:color w:val="FFFFFF"/>
                      <w:sz w:val="24"/>
                      <w:szCs w:val="24"/>
                    </w:rPr>
                    <w:t xml:space="preserve">BEFORE TAKEOFF</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E8EFF5" w:val="clear"/>
                  <w:tcMar>
                    <w:top w:type="dxa" w:w="110"/>
                    <w:left w:type="dxa" w:w="160"/>
                    <w:bottom w:type="dxa" w:w="110"/>
                    <w:right w:type="dxa" w:w="160"/>
                  </w:tcMar>
                </w:tcPr>
                <w:p>
                  <w:pPr>
                    <w:spacing w:after="0" w:before="0"/>
                  </w:pPr>
                  <w:r>
                    <w:rPr>
                      <w:rFonts w:ascii="Arial" w:cs="Arial" w:eastAsia="Arial" w:hAnsi="Arial"/>
                      <w:b w:val="false"/>
                      <w:bCs w:val="false"/>
                      <w:i w:val="false"/>
                      <w:iCs w:val="false"/>
                      <w:color w:val="1B1E2D"/>
                      <w:sz w:val="26"/>
                      <w:szCs w:val="26"/>
                    </w:rPr>
                    <w:t xml:space="preserve">Fasten your seatbelt. Insert the metal fitting into the buckle and pull the strap to tighten. Seatbelts must be fastened whenever the seatbelt sign is illuminated. The aircraft seats 186 passengers.
Store all hand luggage in the overhead locker or under the seat in front of you. Bags cannot be placed in the aisle. There is space for one bag overhead and one bag under the seat.
All electronic devices must be switched to flight mode before takeoff. You can use them in flight mode during the flight. You cannot make or receive calls while on board.</w:t>
                  </w:r>
                </w:p>
              </w:tc>
            </w:tr>
          </w:tbl>
          <w:p/>
        </w:tc>
      </w:tr>
    </w:tbl>
    <w:p>
      <w:pPr>
        <w:spacing w:after="1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FFFFFF" w:val="clear"/>
            <w:tcMar>
              <w:top w:type="dxa" w:w="0"/>
              <w:left w:type="dxa" w:w="0"/>
              <w:bottom w:type="dxa" w:w="0"/>
              <w:right w:type="dxa" w:w="0"/>
            </w:tcMar>
          </w:tcPr>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1A3A5A" w:val="clear"/>
                  <w:tcMar>
                    <w:top w:type="dxa" w:w="90"/>
                    <w:left w:type="dxa" w:w="160"/>
                    <w:bottom w:type="dxa" w:w="90"/>
                    <w:right w:type="dxa" w:w="160"/>
                  </w:tcMar>
                </w:tcPr>
                <w:p>
                  <w:pPr>
                    <w:spacing w:after="0" w:before="0"/>
                  </w:pPr>
                  <w:r>
                    <w:rPr>
                      <w:rFonts w:ascii="Arial" w:cs="Arial" w:eastAsia="Arial" w:hAnsi="Arial"/>
                      <w:b/>
                      <w:bCs/>
                      <w:i w:val="false"/>
                      <w:iCs w:val="false"/>
                      <w:color w:val="FFFFFF"/>
                      <w:sz w:val="24"/>
                      <w:szCs w:val="24"/>
                    </w:rPr>
                    <w:t xml:space="preserve">EMERGENCY EXITS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E8EFF5" w:val="clear"/>
                  <w:tcMar>
                    <w:top w:type="dxa" w:w="110"/>
                    <w:left w:type="dxa" w:w="160"/>
                    <w:bottom w:type="dxa" w:w="110"/>
                    <w:right w:type="dxa" w:w="160"/>
                  </w:tcMar>
                </w:tcPr>
                <w:p>
                  <w:pPr>
                    <w:spacing w:after="0" w:before="0"/>
                  </w:pPr>
                  <w:r>
                    <w:rPr>
                      <w:rFonts w:ascii="Arial" w:cs="Arial" w:eastAsia="Arial" w:hAnsi="Arial"/>
                      <w:b w:val="false"/>
                      <w:bCs w:val="false"/>
                      <w:i w:val="false"/>
                      <w:iCs w:val="false"/>
                      <w:color w:val="1B1E2D"/>
                      <w:sz w:val="26"/>
                      <w:szCs w:val="26"/>
                    </w:rPr>
                    <w:t xml:space="preserve">There are six emergency exits on this aircraft. Exits are located at the front, over the wings, and at the rear. Locate the exit nearest to you -- it may be behind you.
Emergency lighting is activated automatically. Floor-level lights will guide you to the nearest exit. Follow the crew's instructions at all times.</w:t>
                  </w:r>
                </w:p>
              </w:tc>
            </w:tr>
          </w:tbl>
          <w:p/>
        </w:tc>
      </w:tr>
    </w:tbl>
    <w:p>
      <w:pPr>
        <w:spacing w:after="1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FFFFFF" w:val="clear"/>
            <w:tcMar>
              <w:top w:type="dxa" w:w="0"/>
              <w:left w:type="dxa" w:w="0"/>
              <w:bottom w:type="dxa" w:w="0"/>
              <w:right w:type="dxa" w:w="0"/>
            </w:tcMar>
          </w:tcPr>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1A3A5A" w:val="clear"/>
                  <w:tcMar>
                    <w:top w:type="dxa" w:w="90"/>
                    <w:left w:type="dxa" w:w="160"/>
                    <w:bottom w:type="dxa" w:w="90"/>
                    <w:right w:type="dxa" w:w="160"/>
                  </w:tcMar>
                </w:tcPr>
                <w:p>
                  <w:pPr>
                    <w:spacing w:after="0" w:before="0"/>
                  </w:pPr>
                  <w:r>
                    <w:rPr>
                      <w:rFonts w:ascii="Arial" w:cs="Arial" w:eastAsia="Arial" w:hAnsi="Arial"/>
                      <w:b/>
                      <w:bCs/>
                      <w:i w:val="false"/>
                      <w:iCs w:val="false"/>
                      <w:color w:val="FFFFFF"/>
                      <w:sz w:val="24"/>
                      <w:szCs w:val="24"/>
                    </w:rPr>
                    <w:t xml:space="preserve">OXYGEN MASKS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E8EFF5" w:val="clear"/>
                  <w:tcMar>
                    <w:top w:type="dxa" w:w="110"/>
                    <w:left w:type="dxa" w:w="160"/>
                    <w:bottom w:type="dxa" w:w="110"/>
                    <w:right w:type="dxa" w:w="160"/>
                  </w:tcMar>
                </w:tcPr>
                <w:p>
                  <w:pPr>
                    <w:spacing w:after="0" w:before="0"/>
                  </w:pPr>
                  <w:r>
                    <w:rPr>
                      <w:rFonts w:ascii="Arial" w:cs="Arial" w:eastAsia="Arial" w:hAnsi="Arial"/>
                      <w:b w:val="false"/>
                      <w:bCs w:val="false"/>
                      <w:i w:val="false"/>
                      <w:iCs w:val="false"/>
                      <w:color w:val="1B1E2D"/>
                      <w:sz w:val="26"/>
                      <w:szCs w:val="26"/>
                    </w:rPr>
                    <w:t xml:space="preserve">If the cabin pressure changes, oxygen masks will drop automatically. Pull the mask towards you and place it over your nose and mouth. Breathe normally. Put on your own mask before helping others.
WARNING: You have approximately 15 seconds to put on your mask. Do not wait.</w:t>
                  </w:r>
                </w:p>
              </w:tc>
            </w:tr>
          </w:tbl>
          <w:p/>
        </w:tc>
      </w:tr>
    </w:tbl>
    <w:p>
      <w:pPr>
        <w:spacing w:after="1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FFFFFF" w:val="clear"/>
            <w:tcMar>
              <w:top w:type="dxa" w:w="0"/>
              <w:left w:type="dxa" w:w="0"/>
              <w:bottom w:type="dxa" w:w="0"/>
              <w:right w:type="dxa" w:w="0"/>
            </w:tcMar>
          </w:tcPr>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1A3A5A" w:val="clear"/>
                  <w:tcMar>
                    <w:top w:type="dxa" w:w="90"/>
                    <w:left w:type="dxa" w:w="160"/>
                    <w:bottom w:type="dxa" w:w="90"/>
                    <w:right w:type="dxa" w:w="160"/>
                  </w:tcMar>
                </w:tcPr>
                <w:p>
                  <w:pPr>
                    <w:spacing w:after="0" w:before="0"/>
                  </w:pPr>
                  <w:r>
                    <w:rPr>
                      <w:rFonts w:ascii="Arial" w:cs="Arial" w:eastAsia="Arial" w:hAnsi="Arial"/>
                      <w:b/>
                      <w:bCs/>
                      <w:i w:val="false"/>
                      <w:iCs w:val="false"/>
                      <w:color w:val="FFFFFF"/>
                      <w:sz w:val="24"/>
                      <w:szCs w:val="24"/>
                    </w:rPr>
                    <w:t xml:space="preserve">LIFE JACKET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E8EFF5" w:val="clear"/>
                  <w:tcMar>
                    <w:top w:type="dxa" w:w="110"/>
                    <w:left w:type="dxa" w:w="160"/>
                    <w:bottom w:type="dxa" w:w="110"/>
                    <w:right w:type="dxa" w:w="160"/>
                  </w:tcMar>
                </w:tcPr>
                <w:p>
                  <w:pPr>
                    <w:spacing w:after="0" w:before="0"/>
                  </w:pPr>
                  <w:r>
                    <w:rPr>
                      <w:rFonts w:ascii="Arial" w:cs="Arial" w:eastAsia="Arial" w:hAnsi="Arial"/>
                      <w:b w:val="false"/>
                      <w:bCs w:val="false"/>
                      <w:i w:val="false"/>
                      <w:iCs w:val="false"/>
                      <w:color w:val="1B1E2D"/>
                      <w:sz w:val="26"/>
                      <w:szCs w:val="26"/>
                    </w:rPr>
                    <w:t xml:space="preserve">There is a life jacket located under your seat. In the event of a water landing, remove the jacket from its pouch and place it over your head. The jacket inflates automatically when you enter the water. If it does not inflate, pull the red tab.
WARNING: Do not inflate the life jacket inside the aircraft. Inflate it only when you are outside.</w:t>
                  </w:r>
                </w:p>
              </w:tc>
            </w:tr>
          </w:tbl>
          <w:p/>
        </w:tc>
      </w:tr>
    </w:tbl>
    <w:p>
      <w:pPr>
        <w:spacing w:after="1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FFFFFF" w:val="clear"/>
            <w:tcMar>
              <w:top w:type="dxa" w:w="0"/>
              <w:left w:type="dxa" w:w="0"/>
              <w:bottom w:type="dxa" w:w="0"/>
              <w:right w:type="dxa" w:w="0"/>
            </w:tcMar>
          </w:tcPr>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1A3A5A" w:val="clear"/>
                  <w:tcMar>
                    <w:top w:type="dxa" w:w="90"/>
                    <w:left w:type="dxa" w:w="160"/>
                    <w:bottom w:type="dxa" w:w="90"/>
                    <w:right w:type="dxa" w:w="160"/>
                  </w:tcMar>
                </w:tcPr>
                <w:p>
                  <w:pPr>
                    <w:spacing w:after="0" w:before="0"/>
                  </w:pPr>
                  <w:r>
                    <w:rPr>
                      <w:rFonts w:ascii="Arial" w:cs="Arial" w:eastAsia="Arial" w:hAnsi="Arial"/>
                      <w:b/>
                      <w:bCs/>
                      <w:i w:val="false"/>
                      <w:iCs w:val="false"/>
                      <w:color w:val="FFFFFF"/>
                      <w:sz w:val="24"/>
                      <w:szCs w:val="24"/>
                    </w:rPr>
                    <w:t xml:space="preserve">SMOKING &amp; GENERAL RULES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E8EFF5" w:val="clear"/>
                  <w:tcMar>
                    <w:top w:type="dxa" w:w="110"/>
                    <w:left w:type="dxa" w:w="160"/>
                    <w:bottom w:type="dxa" w:w="110"/>
                    <w:right w:type="dxa" w:w="160"/>
                  </w:tcMar>
                </w:tcPr>
                <w:p>
                  <w:pPr>
                    <w:spacing w:after="0" w:before="0"/>
                  </w:pPr>
                  <w:r>
                    <w:rPr>
                      <w:rFonts w:ascii="Arial" w:cs="Arial" w:eastAsia="Arial" w:hAnsi="Arial"/>
                      <w:b w:val="false"/>
                      <w:bCs w:val="false"/>
                      <w:i w:val="false"/>
                      <w:iCs w:val="false"/>
                      <w:color w:val="1B1E2D"/>
                      <w:sz w:val="26"/>
                      <w:szCs w:val="26"/>
                    </w:rPr>
                    <w:t xml:space="preserve">Smoking is strictly prohibited on all Horizon Airways flights, including electronic cigarettes. Smoke detectors are fitted in all lavatories. Do not tamper with them.
When the seatbelt sign is off, you can move around the cabin. Before landing, return to your seat and fasten your seatbelt. After the aircraft stops, remain seated until the doors open.</w:t>
                  </w:r>
                </w:p>
              </w:tc>
            </w:tr>
          </w:tbl>
          <w:p/>
        </w:tc>
      </w:tr>
    </w:tbl>
    <w:p>
      <w:pPr>
        <w:spacing w:after="10" w:before="0"/>
      </w:pPr>
      <w:r>
        <w:rPr>
          <w:rFonts w:ascii="Arial" w:cs="Arial" w:eastAsia="Arial" w:hAnsi="Arial"/>
          <w:b w:val="false"/>
          <w:bCs w:val="false"/>
          <w:i w:val="false"/>
          <w:iCs w:val="false"/>
          <w:color w:val="1B1E2D"/>
          <w:sz w:val="28"/>
          <w:szCs w:val="28"/>
        </w:rPr>
        <w:t xml:space="preserve"/>
      </w:r>
    </w:p>
    <w:p>
      <w:pPr>
        <w:spacing w:after="60" w:before="0"/>
      </w:pPr>
      <w:r>
        <w:rPr>
          <w:rFonts w:ascii="Arial" w:cs="Arial" w:eastAsia="Arial" w:hAnsi="Arial"/>
          <w:b w:val="false"/>
          <w:bCs w:val="false"/>
          <w:i w:val="false"/>
          <w:iCs w:val="false"/>
          <w:color w:val="1B1E2D"/>
          <w:sz w:val="28"/>
          <w:szCs w:val="28"/>
        </w:rPr>
        <w:t xml:space="preserve"/>
      </w:r>
    </w:p>
    <w:p>
      <w:pPr>
        <w:pBdr>
          <w:bottom w:val="single" w:color="1A3A6B" w:sz="6" w:space="2"/>
        </w:pBdr>
        <w:spacing w:after="140" w:before="280"/>
      </w:pPr>
      <w:r>
        <w:rPr>
          <w:rFonts w:ascii="Arial" w:cs="Arial" w:eastAsia="Arial" w:hAnsi="Arial"/>
          <w:b/>
          <w:bCs/>
          <w:i w:val="false"/>
          <w:iCs w:val="false"/>
          <w:color w:val="1A3A6B"/>
          <w:sz w:val="30"/>
          <w:szCs w:val="30"/>
        </w:rPr>
        <w:t xml:space="preserve">Task 1 — True or False?</w:t>
      </w:r>
    </w:p>
    <w:p>
      <w:pPr>
        <w:spacing w:after="80" w:before="80"/>
      </w:pPr>
      <w:r>
        <w:rPr>
          <w:rFonts w:ascii="Arial" w:cs="Arial" w:eastAsia="Arial" w:hAnsi="Arial"/>
          <w:b w:val="false"/>
          <w:bCs w:val="false"/>
          <w:i w:val="false"/>
          <w:iCs w:val="false"/>
          <w:color w:val="1B1E2D"/>
          <w:sz w:val="28"/>
          <w:szCs w:val="28"/>
        </w:rPr>
        <w:t xml:space="preserve">Write T (True) or F (False). Find the line in the safety card that supports your answer.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966"/>
        <w:gridCol w:w="6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1.</w:t>
            </w:r>
          </w:p>
        </w:tc>
        <w:tc>
          <w:tcPr>
            <w:tcW w:type="dxa" w:w="79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The aircraft has 186 seats.</w:t>
            </w:r>
          </w:p>
        </w:tc>
        <w:tc>
          <w:tcPr>
            <w:tcW w:type="dxa" w:w="6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966"/>
        <w:gridCol w:w="6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2.</w:t>
            </w:r>
          </w:p>
        </w:tc>
        <w:tc>
          <w:tcPr>
            <w:tcW w:type="dxa" w:w="79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The nearest emergency exit is always in front of you.</w:t>
            </w:r>
          </w:p>
        </w:tc>
        <w:tc>
          <w:tcPr>
            <w:tcW w:type="dxa" w:w="6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966"/>
        <w:gridCol w:w="6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3.</w:t>
            </w:r>
          </w:p>
        </w:tc>
        <w:tc>
          <w:tcPr>
            <w:tcW w:type="dxa" w:w="79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You should put on your own oxygen mask before helping other people.</w:t>
            </w:r>
          </w:p>
        </w:tc>
        <w:tc>
          <w:tcPr>
            <w:tcW w:type="dxa" w:w="6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966"/>
        <w:gridCol w:w="6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4.</w:t>
            </w:r>
          </w:p>
        </w:tc>
        <w:tc>
          <w:tcPr>
            <w:tcW w:type="dxa" w:w="79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You should inflate your life jacket while you are still inside the aircraft.</w:t>
            </w:r>
          </w:p>
        </w:tc>
        <w:tc>
          <w:tcPr>
            <w:tcW w:type="dxa" w:w="6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966"/>
        <w:gridCol w:w="6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5.</w:t>
            </w:r>
          </w:p>
        </w:tc>
        <w:tc>
          <w:tcPr>
            <w:tcW w:type="dxa" w:w="79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Electronic cigarettes are not allowed on Horizon Airways flights.</w:t>
            </w:r>
          </w:p>
        </w:tc>
        <w:tc>
          <w:tcPr>
            <w:tcW w:type="dxa" w:w="6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966"/>
        <w:gridCol w:w="6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6.</w:t>
            </w:r>
          </w:p>
        </w:tc>
        <w:tc>
          <w:tcPr>
            <w:tcW w:type="dxa" w:w="79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You can use your mobile phone to make calls if you switch it to flight mode.</w:t>
            </w:r>
          </w:p>
        </w:tc>
        <w:tc>
          <w:tcPr>
            <w:tcW w:type="dxa" w:w="6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3A6B" w:sz="6" w:space="2"/>
        </w:pBdr>
        <w:spacing w:after="140" w:before="280"/>
      </w:pPr>
      <w:r>
        <w:rPr>
          <w:rFonts w:ascii="Arial" w:cs="Arial" w:eastAsia="Arial" w:hAnsi="Arial"/>
          <w:b/>
          <w:bCs/>
          <w:i w:val="false"/>
          <w:iCs w:val="false"/>
          <w:color w:val="1A3A6B"/>
          <w:sz w:val="30"/>
          <w:szCs w:val="30"/>
        </w:rPr>
        <w:t xml:space="preserve">Task 2 — Answer the Questions</w:t>
      </w:r>
    </w:p>
    <w:p>
      <w:pPr>
        <w:spacing w:after="80" w:before="80"/>
      </w:pPr>
      <w:r>
        <w:rPr>
          <w:rFonts w:ascii="Arial" w:cs="Arial" w:eastAsia="Arial" w:hAnsi="Arial"/>
          <w:b w:val="false"/>
          <w:bCs w:val="false"/>
          <w:i w:val="false"/>
          <w:iCs w:val="false"/>
          <w:color w:val="1B1E2D"/>
          <w:sz w:val="28"/>
          <w:szCs w:val="28"/>
        </w:rPr>
        <w:t xml:space="preserve">Write short answers using information from the safety card.</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How many emergency exits are there on the HA-200?</w:t>
            </w:r>
          </w:p>
        </w:tc>
      </w:tr>
    </w:tbl>
    <w:p>
      <w:pPr>
        <w:spacing w:after="100" w:before="0"/>
      </w:pPr>
      <w:r>
        <w:rPr>
          <w:rFonts w:ascii="Arial" w:cs="Arial" w:eastAsia="Arial" w:hAnsi="Arial"/>
          <w:b w:val="false"/>
          <w:bCs w:val="false"/>
          <w:i w:val="false"/>
          <w:iCs w:val="false"/>
          <w:color w:val="CCCCCC"/>
          <w:sz w:val="24"/>
          <w:szCs w:val="24"/>
        </w:rPr>
        <w:t xml:space="preserve">     Answer: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Where is the life jacket located?</w:t>
            </w:r>
          </w:p>
        </w:tc>
      </w:tr>
    </w:tbl>
    <w:p>
      <w:pPr>
        <w:spacing w:after="100" w:before="0"/>
      </w:pPr>
      <w:r>
        <w:rPr>
          <w:rFonts w:ascii="Arial" w:cs="Arial" w:eastAsia="Arial" w:hAnsi="Arial"/>
          <w:b w:val="false"/>
          <w:bCs w:val="false"/>
          <w:i w:val="false"/>
          <w:iCs w:val="false"/>
          <w:color w:val="CCCCCC"/>
          <w:sz w:val="24"/>
          <w:szCs w:val="24"/>
        </w:rPr>
        <w:t xml:space="preserve">     Answer: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should you do if the life jacket does not inflate automatically?</w:t>
            </w:r>
          </w:p>
        </w:tc>
      </w:tr>
    </w:tbl>
    <w:p>
      <w:pPr>
        <w:spacing w:after="100" w:before="0"/>
      </w:pPr>
      <w:r>
        <w:rPr>
          <w:rFonts w:ascii="Arial" w:cs="Arial" w:eastAsia="Arial" w:hAnsi="Arial"/>
          <w:b w:val="false"/>
          <w:bCs w:val="false"/>
          <w:i w:val="false"/>
          <w:iCs w:val="false"/>
          <w:color w:val="CCCCCC"/>
          <w:sz w:val="24"/>
          <w:szCs w:val="24"/>
        </w:rPr>
        <w:t xml:space="preserve">     Answer: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Name four things you must do before takeoff (from the safety card).</w:t>
            </w:r>
          </w:p>
        </w:tc>
      </w:tr>
    </w:tbl>
    <w:p>
      <w:pPr>
        <w:spacing w:after="100" w:before="0"/>
      </w:pPr>
      <w:r>
        <w:rPr>
          <w:rFonts w:ascii="Arial" w:cs="Arial" w:eastAsia="Arial" w:hAnsi="Arial"/>
          <w:b w:val="false"/>
          <w:bCs w:val="false"/>
          <w:i w:val="false"/>
          <w:iCs w:val="false"/>
          <w:color w:val="CCCCCC"/>
          <w:sz w:val="24"/>
          <w:szCs w:val="24"/>
        </w:rPr>
        <w:t xml:space="preserve">     Answer: _______________________________________________</w:t>
      </w:r>
    </w:p>
    <w:p>
      <w:pPr>
        <w:spacing w:after="60" w:before="0"/>
      </w:pPr>
      <w:r>
        <w:rPr>
          <w:rFonts w:ascii="Arial" w:cs="Arial" w:eastAsia="Arial" w:hAnsi="Arial"/>
          <w:b w:val="false"/>
          <w:bCs w:val="false"/>
          <w:i w:val="false"/>
          <w:iCs w:val="false"/>
          <w:color w:val="1B1E2D"/>
          <w:sz w:val="28"/>
          <w:szCs w:val="28"/>
        </w:rPr>
        <w:t xml:space="preserve"/>
      </w:r>
    </w:p>
    <w:p>
      <w:pPr>
        <w:pBdr>
          <w:bottom w:val="single" w:color="1A3A6B" w:sz="6" w:space="2"/>
        </w:pBdr>
        <w:spacing w:after="140" w:before="280"/>
      </w:pPr>
      <w:r>
        <w:rPr>
          <w:rFonts w:ascii="Arial" w:cs="Arial" w:eastAsia="Arial" w:hAnsi="Arial"/>
          <w:b/>
          <w:bCs/>
          <w:i w:val="false"/>
          <w:iCs w:val="false"/>
          <w:color w:val="1A3A6B"/>
          <w:sz w:val="30"/>
          <w:szCs w:val="30"/>
        </w:rPr>
        <w:t xml:space="preserve">Task 3 — Grammar Labels</w:t>
      </w:r>
    </w:p>
    <w:p>
      <w:pPr>
        <w:spacing w:after="80" w:before="80"/>
      </w:pPr>
      <w:r>
        <w:rPr>
          <w:rFonts w:ascii="Arial" w:cs="Arial" w:eastAsia="Arial" w:hAnsi="Arial"/>
          <w:b w:val="false"/>
          <w:bCs w:val="false"/>
          <w:i w:val="false"/>
          <w:iCs w:val="false"/>
          <w:color w:val="1B1E2D"/>
          <w:sz w:val="28"/>
          <w:szCs w:val="28"/>
        </w:rPr>
        <w:t xml:space="preserve">Go back to the safety card. Find TWO examples of each grammar structure. Write them in the table.</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7226"/>
      </w:tblGrid>
      <w:tr>
        <w:tc>
          <w:tcPr>
            <w:tcW w:type="dxa" w:w="1800"/>
            <w:tcBorders>
              <w:top w:val="single" w:color="CCCCCC" w:sz="1"/>
              <w:left w:val="single" w:color="CCCCCC" w:sz="1"/>
              <w:bottom w:val="single" w:color="CCCCCC" w:sz="1"/>
              <w:right w:val="single" w:color="CCCCCC" w:sz="1"/>
            </w:tcBorders>
            <w:shd w:fill="E8EFF5" w:val="clear"/>
            <w:tcMar>
              <w:top w:type="dxa" w:w="100"/>
              <w:left w:type="dxa" w:w="120"/>
              <w:bottom w:type="dxa" w:w="100"/>
              <w:right w:type="dxa" w:w="80"/>
            </w:tcMar>
          </w:tcPr>
          <w:p>
            <w:pPr>
              <w:spacing w:after="0" w:before="0"/>
            </w:pPr>
            <w:r>
              <w:rPr>
                <w:rFonts w:ascii="Arial" w:cs="Arial" w:eastAsia="Arial" w:hAnsi="Arial"/>
                <w:b/>
                <w:bCs/>
                <w:i w:val="false"/>
                <w:iCs w:val="false"/>
                <w:color w:val="1A3A5A"/>
                <w:sz w:val="26"/>
                <w:szCs w:val="26"/>
              </w:rPr>
              <w:t xml:space="preserve">Imperative</w:t>
            </w:r>
          </w:p>
        </w:tc>
        <w:tc>
          <w:tcPr>
            <w:tcW w:type="dxa" w:w="7226"/>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pPr>
              <w:spacing w:after="120" w:before="0"/>
            </w:pPr>
            <w:r>
              <w:rPr>
                <w:rFonts w:ascii="Arial" w:cs="Arial" w:eastAsia="Arial" w:hAnsi="Arial"/>
                <w:b w:val="false"/>
                <w:bCs w:val="false"/>
                <w:i w:val="false"/>
                <w:iCs w:val="false"/>
                <w:color w:val="1B1E2D"/>
                <w:sz w:val="28"/>
                <w:szCs w:val="28"/>
              </w:rPr>
              <w:t xml:space="preserve"/>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7226"/>
      </w:tblGrid>
      <w:tr>
        <w:tc>
          <w:tcPr>
            <w:tcW w:type="dxa" w:w="1800"/>
            <w:tcBorders>
              <w:top w:val="single" w:color="CCCCCC" w:sz="1"/>
              <w:left w:val="single" w:color="CCCCCC" w:sz="1"/>
              <w:bottom w:val="single" w:color="CCCCCC" w:sz="1"/>
              <w:right w:val="single" w:color="CCCCCC" w:sz="1"/>
            </w:tcBorders>
            <w:shd w:fill="E8EFF5" w:val="clear"/>
            <w:tcMar>
              <w:top w:type="dxa" w:w="100"/>
              <w:left w:type="dxa" w:w="120"/>
              <w:bottom w:type="dxa" w:w="100"/>
              <w:right w:type="dxa" w:w="80"/>
            </w:tcMar>
          </w:tcPr>
          <w:p>
            <w:pPr>
              <w:spacing w:after="0" w:before="0"/>
            </w:pPr>
            <w:r>
              <w:rPr>
                <w:rFonts w:ascii="Arial" w:cs="Arial" w:eastAsia="Arial" w:hAnsi="Arial"/>
                <w:b/>
                <w:bCs/>
                <w:i w:val="false"/>
                <w:iCs w:val="false"/>
                <w:color w:val="1A3A5A"/>
                <w:sz w:val="26"/>
                <w:szCs w:val="26"/>
              </w:rPr>
              <w:t xml:space="preserve">Present Simple</w:t>
            </w:r>
          </w:p>
        </w:tc>
        <w:tc>
          <w:tcPr>
            <w:tcW w:type="dxa" w:w="7226"/>
            <w:tcBorders>
              <w:top w:val="single" w:color="CCCCCC" w:sz="1"/>
              <w:left w:val="single" w:color="CCCCCC" w:sz="1"/>
              <w:bottom w:val="single" w:color="CCCCCC" w:sz="1"/>
              <w:right w:val="single" w:color="CCCCCC" w:sz="1"/>
            </w:tcBorders>
            <w:shd w:fill="F4F7FA" w:val="clear"/>
            <w:tcMar>
              <w:top w:type="dxa" w:w="100"/>
              <w:left w:type="dxa" w:w="120"/>
              <w:bottom w:type="dxa" w:w="100"/>
              <w:right w:type="dxa" w:w="120"/>
            </w:tcMar>
          </w:tcPr>
          <w:p>
            <w:pPr>
              <w:spacing w:after="120" w:before="0"/>
            </w:pPr>
            <w:r>
              <w:rPr>
                <w:rFonts w:ascii="Arial" w:cs="Arial" w:eastAsia="Arial" w:hAnsi="Arial"/>
                <w:b w:val="false"/>
                <w:bCs w:val="false"/>
                <w:i w:val="false"/>
                <w:iCs w:val="false"/>
                <w:color w:val="1B1E2D"/>
                <w:sz w:val="28"/>
                <w:szCs w:val="28"/>
              </w:rPr>
              <w:t xml:space="preserve"/>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7226"/>
      </w:tblGrid>
      <w:tr>
        <w:tc>
          <w:tcPr>
            <w:tcW w:type="dxa" w:w="1800"/>
            <w:tcBorders>
              <w:top w:val="single" w:color="CCCCCC" w:sz="1"/>
              <w:left w:val="single" w:color="CCCCCC" w:sz="1"/>
              <w:bottom w:val="single" w:color="CCCCCC" w:sz="1"/>
              <w:right w:val="single" w:color="CCCCCC" w:sz="1"/>
            </w:tcBorders>
            <w:shd w:fill="E8EFF5" w:val="clear"/>
            <w:tcMar>
              <w:top w:type="dxa" w:w="100"/>
              <w:left w:type="dxa" w:w="120"/>
              <w:bottom w:type="dxa" w:w="100"/>
              <w:right w:type="dxa" w:w="80"/>
            </w:tcMar>
          </w:tcPr>
          <w:p>
            <w:pPr>
              <w:spacing w:after="0" w:before="0"/>
            </w:pPr>
            <w:r>
              <w:rPr>
                <w:rFonts w:ascii="Arial" w:cs="Arial" w:eastAsia="Arial" w:hAnsi="Arial"/>
                <w:b/>
                <w:bCs/>
                <w:i w:val="false"/>
                <w:iCs w:val="false"/>
                <w:color w:val="1A3A5A"/>
                <w:sz w:val="26"/>
                <w:szCs w:val="26"/>
              </w:rPr>
              <w:t xml:space="preserve">Can / Can't</w:t>
            </w:r>
          </w:p>
        </w:tc>
        <w:tc>
          <w:tcPr>
            <w:tcW w:type="dxa" w:w="7226"/>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pPr>
              <w:spacing w:after="120" w:before="0"/>
            </w:pPr>
            <w:r>
              <w:rPr>
                <w:rFonts w:ascii="Arial" w:cs="Arial" w:eastAsia="Arial" w:hAnsi="Arial"/>
                <w:b w:val="false"/>
                <w:bCs w:val="false"/>
                <w:i w:val="false"/>
                <w:iCs w:val="false"/>
                <w:color w:val="1B1E2D"/>
                <w:sz w:val="28"/>
                <w:szCs w:val="28"/>
              </w:rPr>
              <w:t xml:space="preserve"/>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7226"/>
      </w:tblGrid>
      <w:tr>
        <w:tc>
          <w:tcPr>
            <w:tcW w:type="dxa" w:w="1800"/>
            <w:tcBorders>
              <w:top w:val="single" w:color="CCCCCC" w:sz="1"/>
              <w:left w:val="single" w:color="CCCCCC" w:sz="1"/>
              <w:bottom w:val="single" w:color="CCCCCC" w:sz="1"/>
              <w:right w:val="single" w:color="CCCCCC" w:sz="1"/>
            </w:tcBorders>
            <w:shd w:fill="E8EFF5" w:val="clear"/>
            <w:tcMar>
              <w:top w:type="dxa" w:w="100"/>
              <w:left w:type="dxa" w:w="120"/>
              <w:bottom w:type="dxa" w:w="100"/>
              <w:right w:type="dxa" w:w="80"/>
            </w:tcMar>
          </w:tcPr>
          <w:p>
            <w:pPr>
              <w:spacing w:after="0" w:before="0"/>
            </w:pPr>
            <w:r>
              <w:rPr>
                <w:rFonts w:ascii="Arial" w:cs="Arial" w:eastAsia="Arial" w:hAnsi="Arial"/>
                <w:b/>
                <w:bCs/>
                <w:i w:val="false"/>
                <w:iCs w:val="false"/>
                <w:color w:val="1A3A5A"/>
                <w:sz w:val="26"/>
                <w:szCs w:val="26"/>
              </w:rPr>
              <w:t xml:space="preserve">There is / There are</w:t>
            </w:r>
          </w:p>
        </w:tc>
        <w:tc>
          <w:tcPr>
            <w:tcW w:type="dxa" w:w="7226"/>
            <w:tcBorders>
              <w:top w:val="single" w:color="CCCCCC" w:sz="1"/>
              <w:left w:val="single" w:color="CCCCCC" w:sz="1"/>
              <w:bottom w:val="single" w:color="CCCCCC" w:sz="1"/>
              <w:right w:val="single" w:color="CCCCCC" w:sz="1"/>
            </w:tcBorders>
            <w:shd w:fill="F4F7FA" w:val="clear"/>
            <w:tcMar>
              <w:top w:type="dxa" w:w="100"/>
              <w:left w:type="dxa" w:w="120"/>
              <w:bottom w:type="dxa" w:w="100"/>
              <w:right w:type="dxa" w:w="120"/>
            </w:tcMar>
          </w:tcPr>
          <w:p>
            <w:pPr>
              <w:spacing w:after="120" w:before="0"/>
            </w:pPr>
            <w:r>
              <w:rPr>
                <w:rFonts w:ascii="Arial" w:cs="Arial" w:eastAsia="Arial" w:hAnsi="Arial"/>
                <w:b w:val="false"/>
                <w:bCs w:val="false"/>
                <w:i w:val="false"/>
                <w:iCs w:val="false"/>
                <w:color w:val="1B1E2D"/>
                <w:sz w:val="28"/>
                <w:szCs w:val="28"/>
              </w:rPr>
              <w:t xml:space="preserve"/>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7226"/>
      </w:tblGrid>
      <w:tr>
        <w:tc>
          <w:tcPr>
            <w:tcW w:type="dxa" w:w="1800"/>
            <w:tcBorders>
              <w:top w:val="single" w:color="CCCCCC" w:sz="1"/>
              <w:left w:val="single" w:color="CCCCCC" w:sz="1"/>
              <w:bottom w:val="single" w:color="CCCCCC" w:sz="1"/>
              <w:right w:val="single" w:color="CCCCCC" w:sz="1"/>
            </w:tcBorders>
            <w:shd w:fill="E8EFF5" w:val="clear"/>
            <w:tcMar>
              <w:top w:type="dxa" w:w="100"/>
              <w:left w:type="dxa" w:w="120"/>
              <w:bottom w:type="dxa" w:w="100"/>
              <w:right w:type="dxa" w:w="80"/>
            </w:tcMar>
          </w:tcPr>
          <w:p>
            <w:pPr>
              <w:spacing w:after="0" w:before="0"/>
            </w:pPr>
            <w:r>
              <w:rPr>
                <w:rFonts w:ascii="Arial" w:cs="Arial" w:eastAsia="Arial" w:hAnsi="Arial"/>
                <w:b/>
                <w:bCs/>
                <w:i w:val="false"/>
                <w:iCs w:val="false"/>
                <w:color w:val="1A3A5A"/>
                <w:sz w:val="26"/>
                <w:szCs w:val="26"/>
              </w:rPr>
              <w:t xml:space="preserve">Passive</w:t>
            </w:r>
          </w:p>
        </w:tc>
        <w:tc>
          <w:tcPr>
            <w:tcW w:type="dxa" w:w="7226"/>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pPr>
              <w:spacing w:after="120" w:before="0"/>
            </w:pPr>
            <w:r>
              <w:rPr>
                <w:rFonts w:ascii="Arial" w:cs="Arial" w:eastAsia="Arial" w:hAnsi="Arial"/>
                <w:b w:val="false"/>
                <w:bCs w:val="false"/>
                <w:i w:val="false"/>
                <w:iCs w:val="false"/>
                <w:color w:val="1B1E2D"/>
                <w:sz w:val="28"/>
                <w:szCs w:val="28"/>
              </w:rPr>
              <w:t xml:space="preserve"/>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7226"/>
      </w:tblGrid>
      <w:tr>
        <w:tc>
          <w:tcPr>
            <w:tcW w:type="dxa" w:w="1800"/>
            <w:tcBorders>
              <w:top w:val="single" w:color="CCCCCC" w:sz="1"/>
              <w:left w:val="single" w:color="CCCCCC" w:sz="1"/>
              <w:bottom w:val="single" w:color="CCCCCC" w:sz="1"/>
              <w:right w:val="single" w:color="CCCCCC" w:sz="1"/>
            </w:tcBorders>
            <w:shd w:fill="E8EFF5" w:val="clear"/>
            <w:tcMar>
              <w:top w:type="dxa" w:w="100"/>
              <w:left w:type="dxa" w:w="120"/>
              <w:bottom w:type="dxa" w:w="100"/>
              <w:right w:type="dxa" w:w="80"/>
            </w:tcMar>
          </w:tcPr>
          <w:p>
            <w:pPr>
              <w:spacing w:after="0" w:before="0"/>
            </w:pPr>
            <w:r>
              <w:rPr>
                <w:rFonts w:ascii="Arial" w:cs="Arial" w:eastAsia="Arial" w:hAnsi="Arial"/>
                <w:b/>
                <w:bCs/>
                <w:i w:val="false"/>
                <w:iCs w:val="false"/>
                <w:color w:val="1A3A5A"/>
                <w:sz w:val="26"/>
                <w:szCs w:val="26"/>
              </w:rPr>
              <w:t xml:space="preserve">Time Clause</w:t>
            </w:r>
          </w:p>
        </w:tc>
        <w:tc>
          <w:tcPr>
            <w:tcW w:type="dxa" w:w="7226"/>
            <w:tcBorders>
              <w:top w:val="single" w:color="CCCCCC" w:sz="1"/>
              <w:left w:val="single" w:color="CCCCCC" w:sz="1"/>
              <w:bottom w:val="single" w:color="CCCCCC" w:sz="1"/>
              <w:right w:val="single" w:color="CCCCCC" w:sz="1"/>
            </w:tcBorders>
            <w:shd w:fill="F4F7FA" w:val="clear"/>
            <w:tcMar>
              <w:top w:type="dxa" w:w="100"/>
              <w:left w:type="dxa" w:w="120"/>
              <w:bottom w:type="dxa" w:w="100"/>
              <w:right w:type="dxa" w:w="120"/>
            </w:tcMar>
          </w:tcPr>
          <w:p>
            <w:pPr>
              <w:spacing w:after="120" w:before="0"/>
            </w:pPr>
            <w:r>
              <w:rPr>
                <w:rFonts w:ascii="Arial" w:cs="Arial" w:eastAsia="Arial" w:hAnsi="Arial"/>
                <w:b w:val="false"/>
                <w:bCs w:val="false"/>
                <w:i w:val="false"/>
                <w:iCs w:val="false"/>
                <w:color w:val="1B1E2D"/>
                <w:sz w:val="28"/>
                <w:szCs w:val="28"/>
              </w:rPr>
              <w:t xml:space="preserve"/>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1A3A5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7A9ABB"/>
                <w:sz w:val="22"/>
                <w:szCs w:val="22"/>
              </w:rPr>
              <w:t xml:space="preserve">Handout 4  |  </w:t>
            </w:r>
            <w:r>
              <w:rPr>
                <w:rFonts w:ascii="Arial" w:cs="Arial" w:eastAsia="Arial" w:hAnsi="Arial"/>
                <w:b/>
                <w:bCs/>
                <w:i w:val="false"/>
                <w:iCs w:val="false"/>
                <w:color w:val="FFFFFF"/>
                <w:sz w:val="30"/>
                <w:szCs w:val="30"/>
              </w:rPr>
              <w:t xml:space="preserve">Listening</w:t>
            </w:r>
          </w:p>
        </w:tc>
        <w:tc>
          <w:tcPr>
            <w:tcW w:type="dxa" w:w="38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Listening</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after="80" w:before="80"/>
            </w:pPr>
            <w:r>
              <w:rPr>
                <w:rFonts w:ascii="Arial" w:cs="Arial" w:eastAsia="Arial" w:hAnsi="Arial"/>
                <w:b w:val="false"/>
                <w:bCs w:val="false"/>
                <w:i w:val="false"/>
                <w:iCs w:val="false"/>
                <w:color w:val="1B1E2D"/>
                <w:sz w:val="28"/>
                <w:szCs w:val="28"/>
              </w:rPr>
              <w:t xml:space="preserve">You are on board Horizon Airways Flight HZ 204 to Edinburgh. Your teacher reads the cabin crew safety announcement TWICE. First time: general understanding. Second time: details and grammar structures.</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2E3A4A" w:sz="6" w:space="2"/>
        </w:pBdr>
        <w:spacing w:after="140" w:before="280"/>
      </w:pPr>
      <w:r>
        <w:rPr>
          <w:rFonts w:ascii="Arial" w:cs="Arial" w:eastAsia="Arial" w:hAnsi="Arial"/>
          <w:b/>
          <w:bCs/>
          <w:i w:val="false"/>
          <w:iCs w:val="false"/>
          <w:color w:val="2E3A4A"/>
          <w:sz w:val="30"/>
          <w:szCs w:val="30"/>
        </w:rPr>
        <w:t xml:space="preserve">Task 1 — What is mentioned? Tick all topics you hear.</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80"/>
            </w:tcMar>
          </w:tcPr>
          <w:p>
            <w:pPr>
              <w:spacing w:after="0" w:before="0"/>
            </w:pPr>
            <w:r>
              <w:rPr>
                <w:rFonts w:ascii="Arial" w:cs="Arial" w:eastAsia="Arial" w:hAnsi="Arial"/>
                <w:b w:val="false"/>
                <w:bCs w:val="false"/>
                <w:i w:val="false"/>
                <w:iCs w:val="false"/>
                <w:color w:val="1B1E2D"/>
                <w:sz w:val="28"/>
                <w:szCs w:val="28"/>
              </w:rPr>
              <w:t xml:space="preserve">[ ] Emergency exits</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100"/>
              <w:left w:type="dxa" w:w="80"/>
              <w:bottom w:type="dxa" w:w="100"/>
              <w:right w:type="dxa" w:w="160"/>
            </w:tcMar>
          </w:tcPr>
          <w:p>
            <w:pPr>
              <w:spacing w:after="0" w:before="0"/>
            </w:pPr>
            <w:r>
              <w:rPr>
                <w:rFonts w:ascii="Arial" w:cs="Arial" w:eastAsia="Arial" w:hAnsi="Arial"/>
                <w:b w:val="false"/>
                <w:bCs w:val="false"/>
                <w:i w:val="false"/>
                <w:iCs w:val="false"/>
                <w:color w:val="1B1E2D"/>
                <w:sz w:val="28"/>
                <w:szCs w:val="28"/>
              </w:rPr>
              <w:t xml:space="preserve">[ ] Seatbelts</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80"/>
            </w:tcMar>
          </w:tcPr>
          <w:p>
            <w:pPr>
              <w:spacing w:after="0" w:before="0"/>
            </w:pPr>
            <w:r>
              <w:rPr>
                <w:rFonts w:ascii="Arial" w:cs="Arial" w:eastAsia="Arial" w:hAnsi="Arial"/>
                <w:b w:val="false"/>
                <w:bCs w:val="false"/>
                <w:i w:val="false"/>
                <w:iCs w:val="false"/>
                <w:color w:val="1B1E2D"/>
                <w:sz w:val="28"/>
                <w:szCs w:val="28"/>
              </w:rPr>
              <w:t xml:space="preserve">[ ] Food and drinks</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100"/>
              <w:left w:type="dxa" w:w="80"/>
              <w:bottom w:type="dxa" w:w="100"/>
              <w:right w:type="dxa" w:w="160"/>
            </w:tcMar>
          </w:tcPr>
          <w:p>
            <w:pPr>
              <w:spacing w:after="0" w:before="0"/>
            </w:pPr>
            <w:r>
              <w:rPr>
                <w:rFonts w:ascii="Arial" w:cs="Arial" w:eastAsia="Arial" w:hAnsi="Arial"/>
                <w:b w:val="false"/>
                <w:bCs w:val="false"/>
                <w:i w:val="false"/>
                <w:iCs w:val="false"/>
                <w:color w:val="1B1E2D"/>
                <w:sz w:val="28"/>
                <w:szCs w:val="28"/>
              </w:rPr>
              <w:t xml:space="preserve">[ ] Smoking rules</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80"/>
            </w:tcMar>
          </w:tcPr>
          <w:p>
            <w:pPr>
              <w:spacing w:after="0" w:before="0"/>
            </w:pPr>
            <w:r>
              <w:rPr>
                <w:rFonts w:ascii="Arial" w:cs="Arial" w:eastAsia="Arial" w:hAnsi="Arial"/>
                <w:b w:val="false"/>
                <w:bCs w:val="false"/>
                <w:i w:val="false"/>
                <w:iCs w:val="false"/>
                <w:color w:val="1B1E2D"/>
                <w:sz w:val="28"/>
                <w:szCs w:val="28"/>
              </w:rPr>
              <w:t xml:space="preserve">[ ] Oxygen masks</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100"/>
              <w:left w:type="dxa" w:w="80"/>
              <w:bottom w:type="dxa" w:w="100"/>
              <w:right w:type="dxa" w:w="160"/>
            </w:tcMar>
          </w:tcPr>
          <w:p>
            <w:pPr>
              <w:spacing w:after="0" w:before="0"/>
            </w:pPr>
            <w:r>
              <w:rPr>
                <w:rFonts w:ascii="Arial" w:cs="Arial" w:eastAsia="Arial" w:hAnsi="Arial"/>
                <w:b w:val="false"/>
                <w:bCs w:val="false"/>
                <w:i w:val="false"/>
                <w:iCs w:val="false"/>
                <w:color w:val="1B1E2D"/>
                <w:sz w:val="28"/>
                <w:szCs w:val="28"/>
              </w:rPr>
              <w:t xml:space="preserve">[ ] Life jackets</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80"/>
            </w:tcMar>
          </w:tcPr>
          <w:p>
            <w:pPr>
              <w:spacing w:after="0" w:before="0"/>
            </w:pPr>
            <w:r>
              <w:rPr>
                <w:rFonts w:ascii="Arial" w:cs="Arial" w:eastAsia="Arial" w:hAnsi="Arial"/>
                <w:b w:val="false"/>
                <w:bCs w:val="false"/>
                <w:i w:val="false"/>
                <w:iCs w:val="false"/>
                <w:color w:val="1B1E2D"/>
                <w:sz w:val="28"/>
                <w:szCs w:val="28"/>
              </w:rPr>
              <w:t xml:space="preserve">[ ] Hand luggage</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100"/>
              <w:left w:type="dxa" w:w="80"/>
              <w:bottom w:type="dxa" w:w="100"/>
              <w:right w:type="dxa" w:w="160"/>
            </w:tcMar>
          </w:tcPr>
          <w:p>
            <w:pPr>
              <w:spacing w:after="0" w:before="0"/>
            </w:pPr>
            <w:r>
              <w:rPr>
                <w:rFonts w:ascii="Arial" w:cs="Arial" w:eastAsia="Arial" w:hAnsi="Arial"/>
                <w:b w:val="false"/>
                <w:bCs w:val="false"/>
                <w:i w:val="false"/>
                <w:iCs w:val="false"/>
                <w:color w:val="1B1E2D"/>
                <w:sz w:val="28"/>
                <w:szCs w:val="28"/>
              </w:rPr>
              <w:t xml:space="preserve">[ ] Electronic devices</w:t>
            </w:r>
          </w:p>
        </w:tc>
      </w:tr>
    </w:tbl>
    <w:p>
      <w:pPr>
        <w:spacing w:after="8" w:before="0"/>
      </w:pPr>
      <w:r>
        <w:rPr>
          <w:rFonts w:ascii="Arial" w:cs="Arial" w:eastAsia="Arial" w:hAnsi="Arial"/>
          <w:b w:val="false"/>
          <w:bCs w:val="false"/>
          <w:i w:val="false"/>
          <w:iCs w:val="false"/>
          <w:color w:val="1B1E2D"/>
          <w:sz w:val="28"/>
          <w:szCs w:val="28"/>
        </w:rPr>
        <w:t xml:space="preserve"/>
      </w:r>
    </w:p>
    <w:p>
      <w:pPr>
        <w:spacing w:after="60" w:before="0"/>
      </w:pPr>
      <w:r>
        <w:rPr>
          <w:rFonts w:ascii="Arial" w:cs="Arial" w:eastAsia="Arial" w:hAnsi="Arial"/>
          <w:b w:val="false"/>
          <w:bCs w:val="false"/>
          <w:i w:val="false"/>
          <w:iCs w:val="false"/>
          <w:color w:val="1B1E2D"/>
          <w:sz w:val="28"/>
          <w:szCs w:val="28"/>
        </w:rPr>
        <w:t xml:space="preserve"/>
      </w:r>
    </w:p>
    <w:p>
      <w:pPr>
        <w:pBdr>
          <w:bottom w:val="single" w:color="2E3A4A" w:sz="6" w:space="2"/>
        </w:pBdr>
        <w:spacing w:after="140" w:before="280"/>
      </w:pPr>
      <w:r>
        <w:rPr>
          <w:rFonts w:ascii="Arial" w:cs="Arial" w:eastAsia="Arial" w:hAnsi="Arial"/>
          <w:b/>
          <w:bCs/>
          <w:i w:val="false"/>
          <w:iCs w:val="false"/>
          <w:color w:val="2E3A4A"/>
          <w:sz w:val="30"/>
          <w:szCs w:val="30"/>
        </w:rPr>
        <w:t xml:space="preserve">Task 2 — Fill in the Details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How many emergency exits are there?</w:t>
            </w:r>
          </w:p>
        </w:tc>
      </w:tr>
    </w:tbl>
    <w:p>
      <w:pPr>
        <w:spacing w:after="100" w:before="0"/>
      </w:pPr>
      <w:r>
        <w:rPr>
          <w:rFonts w:ascii="Arial" w:cs="Arial" w:eastAsia="Arial" w:hAnsi="Arial"/>
          <w:b w:val="false"/>
          <w:bCs w:val="false"/>
          <w:i w:val="false"/>
          <w:iCs w:val="false"/>
          <w:color w:val="CCCCCC"/>
          <w:sz w:val="24"/>
          <w:szCs w:val="24"/>
        </w:rPr>
        <w:t xml:space="preserve">     Answer: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is the flight number and destination?</w:t>
            </w:r>
          </w:p>
        </w:tc>
      </w:tr>
    </w:tbl>
    <w:p>
      <w:pPr>
        <w:spacing w:after="100" w:before="0"/>
      </w:pPr>
      <w:r>
        <w:rPr>
          <w:rFonts w:ascii="Arial" w:cs="Arial" w:eastAsia="Arial" w:hAnsi="Arial"/>
          <w:b w:val="false"/>
          <w:bCs w:val="false"/>
          <w:i w:val="false"/>
          <w:iCs w:val="false"/>
          <w:color w:val="CCCCCC"/>
          <w:sz w:val="24"/>
          <w:szCs w:val="24"/>
        </w:rPr>
        <w:t xml:space="preserve">     Answer: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is the name of the crew member making the announcement?</w:t>
            </w:r>
          </w:p>
        </w:tc>
      </w:tr>
    </w:tbl>
    <w:p>
      <w:pPr>
        <w:spacing w:after="100" w:before="0"/>
      </w:pPr>
      <w:r>
        <w:rPr>
          <w:rFonts w:ascii="Arial" w:cs="Arial" w:eastAsia="Arial" w:hAnsi="Arial"/>
          <w:b w:val="false"/>
          <w:bCs w:val="false"/>
          <w:i w:val="false"/>
          <w:iCs w:val="false"/>
          <w:color w:val="CCCCCC"/>
          <w:sz w:val="24"/>
          <w:szCs w:val="24"/>
        </w:rPr>
        <w:t xml:space="preserve">     Answer: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is the name of the captain?</w:t>
            </w:r>
          </w:p>
        </w:tc>
      </w:tr>
    </w:tbl>
    <w:p>
      <w:pPr>
        <w:spacing w:after="100" w:before="0"/>
      </w:pPr>
      <w:r>
        <w:rPr>
          <w:rFonts w:ascii="Arial" w:cs="Arial" w:eastAsia="Arial" w:hAnsi="Arial"/>
          <w:b w:val="false"/>
          <w:bCs w:val="false"/>
          <w:i w:val="false"/>
          <w:iCs w:val="false"/>
          <w:color w:val="CCCCCC"/>
          <w:sz w:val="24"/>
          <w:szCs w:val="24"/>
        </w:rPr>
        <w:t xml:space="preserve">     Answer: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should you do if the life jacket doesn't inflate automatically?</w:t>
            </w:r>
          </w:p>
        </w:tc>
      </w:tr>
    </w:tbl>
    <w:p>
      <w:pPr>
        <w:spacing w:after="100" w:before="0"/>
      </w:pPr>
      <w:r>
        <w:rPr>
          <w:rFonts w:ascii="Arial" w:cs="Arial" w:eastAsia="Arial" w:hAnsi="Arial"/>
          <w:b w:val="false"/>
          <w:bCs w:val="false"/>
          <w:i w:val="false"/>
          <w:iCs w:val="false"/>
          <w:color w:val="CCCCCC"/>
          <w:sz w:val="24"/>
          <w:szCs w:val="24"/>
        </w:rPr>
        <w:t xml:space="preserve">     Answer: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6.</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mode must electronic devices be in?</w:t>
            </w:r>
          </w:p>
        </w:tc>
      </w:tr>
    </w:tbl>
    <w:p>
      <w:pPr>
        <w:spacing w:after="100" w:before="0"/>
      </w:pPr>
      <w:r>
        <w:rPr>
          <w:rFonts w:ascii="Arial" w:cs="Arial" w:eastAsia="Arial" w:hAnsi="Arial"/>
          <w:b w:val="false"/>
          <w:bCs w:val="false"/>
          <w:i w:val="false"/>
          <w:iCs w:val="false"/>
          <w:color w:val="CCCCCC"/>
          <w:sz w:val="24"/>
          <w:szCs w:val="24"/>
        </w:rPr>
        <w:t xml:space="preserve">     Answer: _______________________________________________</w:t>
      </w:r>
    </w:p>
    <w:p>
      <w:pPr>
        <w:spacing w:after="60" w:before="0"/>
      </w:pPr>
      <w:r>
        <w:rPr>
          <w:rFonts w:ascii="Arial" w:cs="Arial" w:eastAsia="Arial" w:hAnsi="Arial"/>
          <w:b w:val="false"/>
          <w:bCs w:val="false"/>
          <w:i w:val="false"/>
          <w:iCs w:val="false"/>
          <w:color w:val="1B1E2D"/>
          <w:sz w:val="28"/>
          <w:szCs w:val="28"/>
        </w:rPr>
        <w:t xml:space="preserve"/>
      </w:r>
    </w:p>
    <w:p>
      <w:pPr>
        <w:pBdr>
          <w:bottom w:val="single" w:color="2E3A4A" w:sz="6" w:space="2"/>
        </w:pBdr>
        <w:spacing w:after="140" w:before="280"/>
      </w:pPr>
      <w:r>
        <w:rPr>
          <w:rFonts w:ascii="Arial" w:cs="Arial" w:eastAsia="Arial" w:hAnsi="Arial"/>
          <w:b/>
          <w:bCs/>
          <w:i w:val="false"/>
          <w:iCs w:val="false"/>
          <w:color w:val="2E3A4A"/>
          <w:sz w:val="30"/>
          <w:szCs w:val="30"/>
        </w:rPr>
        <w:t xml:space="preserve">Task 3 — Grammar in the Announcement</w:t>
      </w:r>
    </w:p>
    <w:p>
      <w:pPr>
        <w:spacing w:after="80" w:before="80"/>
      </w:pPr>
      <w:r>
        <w:rPr>
          <w:rFonts w:ascii="Arial" w:cs="Arial" w:eastAsia="Arial" w:hAnsi="Arial"/>
          <w:b w:val="false"/>
          <w:bCs w:val="false"/>
          <w:i w:val="false"/>
          <w:iCs w:val="false"/>
          <w:color w:val="1B1E2D"/>
          <w:sz w:val="28"/>
          <w:szCs w:val="28"/>
        </w:rPr>
        <w:t xml:space="preserve">Listen again. Write one example of each grammar structure from the announcement.</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7226"/>
      </w:tblGrid>
      <w:tr>
        <w:tc>
          <w:tcPr>
            <w:tcW w:type="dxa" w:w="1800"/>
            <w:tcBorders>
              <w:top w:val="single" w:color="CCCCCC" w:sz="1"/>
              <w:left w:val="single" w:color="CCCCCC" w:sz="1"/>
              <w:bottom w:val="single" w:color="CCCCCC" w:sz="1"/>
              <w:right w:val="single" w:color="CCCCCC" w:sz="1"/>
            </w:tcBorders>
            <w:shd w:fill="E8EFF5" w:val="clear"/>
            <w:tcMar>
              <w:top w:type="dxa" w:w="100"/>
              <w:left w:type="dxa" w:w="120"/>
              <w:bottom w:type="dxa" w:w="100"/>
              <w:right w:type="dxa" w:w="80"/>
            </w:tcMar>
          </w:tcPr>
          <w:p>
            <w:pPr>
              <w:spacing w:after="0" w:before="0"/>
            </w:pPr>
            <w:r>
              <w:rPr>
                <w:rFonts w:ascii="Arial" w:cs="Arial" w:eastAsia="Arial" w:hAnsi="Arial"/>
                <w:b/>
                <w:bCs/>
                <w:i w:val="false"/>
                <w:iCs w:val="false"/>
                <w:color w:val="1A3A5A"/>
                <w:sz w:val="26"/>
                <w:szCs w:val="26"/>
              </w:rPr>
              <w:t xml:space="preserve">Imperative</w:t>
            </w:r>
          </w:p>
        </w:tc>
        <w:tc>
          <w:tcPr>
            <w:tcW w:type="dxa" w:w="7226"/>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pPr>
              <w:spacing w:after="120" w:before="0"/>
            </w:pPr>
            <w:r>
              <w:rPr>
                <w:rFonts w:ascii="Arial" w:cs="Arial" w:eastAsia="Arial" w:hAnsi="Arial"/>
                <w:b w:val="false"/>
                <w:bCs w:val="false"/>
                <w:i w:val="false"/>
                <w:iCs w:val="false"/>
                <w:color w:val="1B1E2D"/>
                <w:sz w:val="28"/>
                <w:szCs w:val="28"/>
              </w:rPr>
              <w:t xml:space="preserve"/>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7226"/>
      </w:tblGrid>
      <w:tr>
        <w:tc>
          <w:tcPr>
            <w:tcW w:type="dxa" w:w="1800"/>
            <w:tcBorders>
              <w:top w:val="single" w:color="CCCCCC" w:sz="1"/>
              <w:left w:val="single" w:color="CCCCCC" w:sz="1"/>
              <w:bottom w:val="single" w:color="CCCCCC" w:sz="1"/>
              <w:right w:val="single" w:color="CCCCCC" w:sz="1"/>
            </w:tcBorders>
            <w:shd w:fill="E8EFF5" w:val="clear"/>
            <w:tcMar>
              <w:top w:type="dxa" w:w="100"/>
              <w:left w:type="dxa" w:w="120"/>
              <w:bottom w:type="dxa" w:w="100"/>
              <w:right w:type="dxa" w:w="80"/>
            </w:tcMar>
          </w:tcPr>
          <w:p>
            <w:pPr>
              <w:spacing w:after="0" w:before="0"/>
            </w:pPr>
            <w:r>
              <w:rPr>
                <w:rFonts w:ascii="Arial" w:cs="Arial" w:eastAsia="Arial" w:hAnsi="Arial"/>
                <w:b/>
                <w:bCs/>
                <w:i w:val="false"/>
                <w:iCs w:val="false"/>
                <w:color w:val="1A3A5A"/>
                <w:sz w:val="26"/>
                <w:szCs w:val="26"/>
              </w:rPr>
              <w:t xml:space="preserve">Present Simple</w:t>
            </w:r>
          </w:p>
        </w:tc>
        <w:tc>
          <w:tcPr>
            <w:tcW w:type="dxa" w:w="7226"/>
            <w:tcBorders>
              <w:top w:val="single" w:color="CCCCCC" w:sz="1"/>
              <w:left w:val="single" w:color="CCCCCC" w:sz="1"/>
              <w:bottom w:val="single" w:color="CCCCCC" w:sz="1"/>
              <w:right w:val="single" w:color="CCCCCC" w:sz="1"/>
            </w:tcBorders>
            <w:shd w:fill="F4F7FA" w:val="clear"/>
            <w:tcMar>
              <w:top w:type="dxa" w:w="100"/>
              <w:left w:type="dxa" w:w="120"/>
              <w:bottom w:type="dxa" w:w="100"/>
              <w:right w:type="dxa" w:w="120"/>
            </w:tcMar>
          </w:tcPr>
          <w:p>
            <w:pPr>
              <w:spacing w:after="120" w:before="0"/>
            </w:pPr>
            <w:r>
              <w:rPr>
                <w:rFonts w:ascii="Arial" w:cs="Arial" w:eastAsia="Arial" w:hAnsi="Arial"/>
                <w:b w:val="false"/>
                <w:bCs w:val="false"/>
                <w:i w:val="false"/>
                <w:iCs w:val="false"/>
                <w:color w:val="1B1E2D"/>
                <w:sz w:val="28"/>
                <w:szCs w:val="28"/>
              </w:rPr>
              <w:t xml:space="preserve"/>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7226"/>
      </w:tblGrid>
      <w:tr>
        <w:tc>
          <w:tcPr>
            <w:tcW w:type="dxa" w:w="1800"/>
            <w:tcBorders>
              <w:top w:val="single" w:color="CCCCCC" w:sz="1"/>
              <w:left w:val="single" w:color="CCCCCC" w:sz="1"/>
              <w:bottom w:val="single" w:color="CCCCCC" w:sz="1"/>
              <w:right w:val="single" w:color="CCCCCC" w:sz="1"/>
            </w:tcBorders>
            <w:shd w:fill="E8EFF5" w:val="clear"/>
            <w:tcMar>
              <w:top w:type="dxa" w:w="100"/>
              <w:left w:type="dxa" w:w="120"/>
              <w:bottom w:type="dxa" w:w="100"/>
              <w:right w:type="dxa" w:w="80"/>
            </w:tcMar>
          </w:tcPr>
          <w:p>
            <w:pPr>
              <w:spacing w:after="0" w:before="0"/>
            </w:pPr>
            <w:r>
              <w:rPr>
                <w:rFonts w:ascii="Arial" w:cs="Arial" w:eastAsia="Arial" w:hAnsi="Arial"/>
                <w:b/>
                <w:bCs/>
                <w:i w:val="false"/>
                <w:iCs w:val="false"/>
                <w:color w:val="1A3A5A"/>
                <w:sz w:val="26"/>
                <w:szCs w:val="26"/>
              </w:rPr>
              <w:t xml:space="preserve">Can / Can't</w:t>
            </w:r>
          </w:p>
        </w:tc>
        <w:tc>
          <w:tcPr>
            <w:tcW w:type="dxa" w:w="7226"/>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pPr>
              <w:spacing w:after="120" w:before="0"/>
            </w:pPr>
            <w:r>
              <w:rPr>
                <w:rFonts w:ascii="Arial" w:cs="Arial" w:eastAsia="Arial" w:hAnsi="Arial"/>
                <w:b w:val="false"/>
                <w:bCs w:val="false"/>
                <w:i w:val="false"/>
                <w:iCs w:val="false"/>
                <w:color w:val="1B1E2D"/>
                <w:sz w:val="28"/>
                <w:szCs w:val="28"/>
              </w:rPr>
              <w:t xml:space="preserve"/>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7226"/>
      </w:tblGrid>
      <w:tr>
        <w:tc>
          <w:tcPr>
            <w:tcW w:type="dxa" w:w="1800"/>
            <w:tcBorders>
              <w:top w:val="single" w:color="CCCCCC" w:sz="1"/>
              <w:left w:val="single" w:color="CCCCCC" w:sz="1"/>
              <w:bottom w:val="single" w:color="CCCCCC" w:sz="1"/>
              <w:right w:val="single" w:color="CCCCCC" w:sz="1"/>
            </w:tcBorders>
            <w:shd w:fill="E8EFF5" w:val="clear"/>
            <w:tcMar>
              <w:top w:type="dxa" w:w="100"/>
              <w:left w:type="dxa" w:w="120"/>
              <w:bottom w:type="dxa" w:w="100"/>
              <w:right w:type="dxa" w:w="80"/>
            </w:tcMar>
          </w:tcPr>
          <w:p>
            <w:pPr>
              <w:spacing w:after="0" w:before="0"/>
            </w:pPr>
            <w:r>
              <w:rPr>
                <w:rFonts w:ascii="Arial" w:cs="Arial" w:eastAsia="Arial" w:hAnsi="Arial"/>
                <w:b/>
                <w:bCs/>
                <w:i w:val="false"/>
                <w:iCs w:val="false"/>
                <w:color w:val="1A3A5A"/>
                <w:sz w:val="26"/>
                <w:szCs w:val="26"/>
              </w:rPr>
              <w:t xml:space="preserve">There is / There are</w:t>
            </w:r>
          </w:p>
        </w:tc>
        <w:tc>
          <w:tcPr>
            <w:tcW w:type="dxa" w:w="7226"/>
            <w:tcBorders>
              <w:top w:val="single" w:color="CCCCCC" w:sz="1"/>
              <w:left w:val="single" w:color="CCCCCC" w:sz="1"/>
              <w:bottom w:val="single" w:color="CCCCCC" w:sz="1"/>
              <w:right w:val="single" w:color="CCCCCC" w:sz="1"/>
            </w:tcBorders>
            <w:shd w:fill="F4F7FA" w:val="clear"/>
            <w:tcMar>
              <w:top w:type="dxa" w:w="100"/>
              <w:left w:type="dxa" w:w="120"/>
              <w:bottom w:type="dxa" w:w="100"/>
              <w:right w:type="dxa" w:w="120"/>
            </w:tcMar>
          </w:tcPr>
          <w:p>
            <w:pPr>
              <w:spacing w:after="120" w:before="0"/>
            </w:pPr>
            <w:r>
              <w:rPr>
                <w:rFonts w:ascii="Arial" w:cs="Arial" w:eastAsia="Arial" w:hAnsi="Arial"/>
                <w:b w:val="false"/>
                <w:bCs w:val="false"/>
                <w:i w:val="false"/>
                <w:iCs w:val="false"/>
                <w:color w:val="1B1E2D"/>
                <w:sz w:val="28"/>
                <w:szCs w:val="28"/>
              </w:rPr>
              <w:t xml:space="preserve"/>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7226"/>
      </w:tblGrid>
      <w:tr>
        <w:tc>
          <w:tcPr>
            <w:tcW w:type="dxa" w:w="1800"/>
            <w:tcBorders>
              <w:top w:val="single" w:color="CCCCCC" w:sz="1"/>
              <w:left w:val="single" w:color="CCCCCC" w:sz="1"/>
              <w:bottom w:val="single" w:color="CCCCCC" w:sz="1"/>
              <w:right w:val="single" w:color="CCCCCC" w:sz="1"/>
            </w:tcBorders>
            <w:shd w:fill="E8EFF5" w:val="clear"/>
            <w:tcMar>
              <w:top w:type="dxa" w:w="100"/>
              <w:left w:type="dxa" w:w="120"/>
              <w:bottom w:type="dxa" w:w="100"/>
              <w:right w:type="dxa" w:w="80"/>
            </w:tcMar>
          </w:tcPr>
          <w:p>
            <w:pPr>
              <w:spacing w:after="0" w:before="0"/>
            </w:pPr>
            <w:r>
              <w:rPr>
                <w:rFonts w:ascii="Arial" w:cs="Arial" w:eastAsia="Arial" w:hAnsi="Arial"/>
                <w:b/>
                <w:bCs/>
                <w:i w:val="false"/>
                <w:iCs w:val="false"/>
                <w:color w:val="1A3A5A"/>
                <w:sz w:val="26"/>
                <w:szCs w:val="26"/>
              </w:rPr>
              <w:t xml:space="preserve">Passive</w:t>
            </w:r>
          </w:p>
        </w:tc>
        <w:tc>
          <w:tcPr>
            <w:tcW w:type="dxa" w:w="7226"/>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pPr>
              <w:spacing w:after="120" w:before="0"/>
            </w:pPr>
            <w:r>
              <w:rPr>
                <w:rFonts w:ascii="Arial" w:cs="Arial" w:eastAsia="Arial" w:hAnsi="Arial"/>
                <w:b w:val="false"/>
                <w:bCs w:val="false"/>
                <w:i w:val="false"/>
                <w:iCs w:val="false"/>
                <w:color w:val="1B1E2D"/>
                <w:sz w:val="28"/>
                <w:szCs w:val="28"/>
              </w:rPr>
              <w:t xml:space="preserve"/>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7226"/>
      </w:tblGrid>
      <w:tr>
        <w:tc>
          <w:tcPr>
            <w:tcW w:type="dxa" w:w="1800"/>
            <w:tcBorders>
              <w:top w:val="single" w:color="CCCCCC" w:sz="1"/>
              <w:left w:val="single" w:color="CCCCCC" w:sz="1"/>
              <w:bottom w:val="single" w:color="CCCCCC" w:sz="1"/>
              <w:right w:val="single" w:color="CCCCCC" w:sz="1"/>
            </w:tcBorders>
            <w:shd w:fill="E8EFF5" w:val="clear"/>
            <w:tcMar>
              <w:top w:type="dxa" w:w="100"/>
              <w:left w:type="dxa" w:w="120"/>
              <w:bottom w:type="dxa" w:w="100"/>
              <w:right w:type="dxa" w:w="80"/>
            </w:tcMar>
          </w:tcPr>
          <w:p>
            <w:pPr>
              <w:spacing w:after="0" w:before="0"/>
            </w:pPr>
            <w:r>
              <w:rPr>
                <w:rFonts w:ascii="Arial" w:cs="Arial" w:eastAsia="Arial" w:hAnsi="Arial"/>
                <w:b/>
                <w:bCs/>
                <w:i w:val="false"/>
                <w:iCs w:val="false"/>
                <w:color w:val="1A3A5A"/>
                <w:sz w:val="26"/>
                <w:szCs w:val="26"/>
              </w:rPr>
              <w:t xml:space="preserve">Time Clause</w:t>
            </w:r>
          </w:p>
        </w:tc>
        <w:tc>
          <w:tcPr>
            <w:tcW w:type="dxa" w:w="7226"/>
            <w:tcBorders>
              <w:top w:val="single" w:color="CCCCCC" w:sz="1"/>
              <w:left w:val="single" w:color="CCCCCC" w:sz="1"/>
              <w:bottom w:val="single" w:color="CCCCCC" w:sz="1"/>
              <w:right w:val="single" w:color="CCCCCC" w:sz="1"/>
            </w:tcBorders>
            <w:shd w:fill="F4F7FA" w:val="clear"/>
            <w:tcMar>
              <w:top w:type="dxa" w:w="100"/>
              <w:left w:type="dxa" w:w="120"/>
              <w:bottom w:type="dxa" w:w="100"/>
              <w:right w:type="dxa" w:w="120"/>
            </w:tcMar>
          </w:tcPr>
          <w:p>
            <w:pPr>
              <w:spacing w:after="120" w:before="0"/>
            </w:pPr>
            <w:r>
              <w:rPr>
                <w:rFonts w:ascii="Arial" w:cs="Arial" w:eastAsia="Arial" w:hAnsi="Arial"/>
                <w:b w:val="false"/>
                <w:bCs w:val="false"/>
                <w:i w:val="false"/>
                <w:iCs w:val="false"/>
                <w:color w:val="1B1E2D"/>
                <w:sz w:val="28"/>
                <w:szCs w:val="28"/>
              </w:rPr>
              <w:t xml:space="preserve"/>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1A3A5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7A9ABB"/>
                <w:sz w:val="22"/>
                <w:szCs w:val="22"/>
              </w:rPr>
              <w:t xml:space="preserve">Handout 5  |  </w:t>
            </w:r>
            <w:r>
              <w:rPr>
                <w:rFonts w:ascii="Arial" w:cs="Arial" w:eastAsia="Arial" w:hAnsi="Arial"/>
                <w:b/>
                <w:bCs/>
                <w:i w:val="false"/>
                <w:iCs w:val="false"/>
                <w:color w:val="FFFFFF"/>
                <w:sz w:val="30"/>
                <w:szCs w:val="30"/>
              </w:rPr>
              <w:t xml:space="preserve">Speaking</w:t>
            </w:r>
          </w:p>
        </w:tc>
        <w:tc>
          <w:tcPr>
            <w:tcW w:type="dxa" w:w="3826"/>
            <w:tcBorders>
              <w:top w:val="none" w:color="FFFFFF" w:sz="0"/>
              <w:left w:val="none" w:color="FFFFFF" w:sz="0"/>
              <w:bottom w:val="none" w:color="FFFFFF" w:sz="0"/>
              <w:right w:val="none" w:color="FFFFFF" w:sz="0"/>
            </w:tcBorders>
            <w:shd w:fill="1A3A5A"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Speaking</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1A3A5A" w:sz="6" w:space="2"/>
        </w:pBdr>
        <w:spacing w:after="140" w:before="280"/>
      </w:pPr>
      <w:r>
        <w:rPr>
          <w:rFonts w:ascii="Arial" w:cs="Arial" w:eastAsia="Arial" w:hAnsi="Arial"/>
          <w:b/>
          <w:bCs/>
          <w:i w:val="false"/>
          <w:iCs w:val="false"/>
          <w:color w:val="1A3A5A"/>
          <w:sz w:val="30"/>
          <w:szCs w:val="30"/>
        </w:rPr>
        <w:t xml:space="preserve">Task A — Role Play: On the Plane</w:t>
      </w:r>
    </w:p>
    <w:p>
      <w:pPr>
        <w:spacing w:after="80" w:before="80"/>
      </w:pPr>
      <w:r>
        <w:rPr>
          <w:rFonts w:ascii="Arial" w:cs="Arial" w:eastAsia="Arial" w:hAnsi="Arial"/>
          <w:b w:val="false"/>
          <w:bCs w:val="false"/>
          <w:i w:val="false"/>
          <w:iCs w:val="false"/>
          <w:color w:val="1B1E2D"/>
          <w:sz w:val="28"/>
          <w:szCs w:val="28"/>
        </w:rPr>
        <w:t xml:space="preserve">Work in pairs. Student A = passenger. Student B = cabin crew. Act out each situation. Then swap roles.</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1A3A5A" w:sz="1"/>
              <w:left w:val="single" w:color="1A3A5A" w:sz="1"/>
              <w:bottom w:val="single" w:color="1A3A5A" w:sz="1"/>
              <w:right w:val="single" w:color="1A3A5A" w:sz="1"/>
            </w:tcBorders>
            <w:shd w:fill="FFFFFF" w:val="clear"/>
            <w:tcMar>
              <w:top w:type="dxa" w:w="0"/>
              <w:left w:type="dxa" w:w="0"/>
              <w:bottom w:type="dxa" w:w="0"/>
              <w:right w:type="dxa" w:w="0"/>
            </w:tcMar>
          </w:tcPr>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1A3A5A" w:val="clear"/>
                  <w:tcMar>
                    <w:top w:type="dxa" w:w="90"/>
                    <w:left w:type="dxa" w:w="140"/>
                    <w:bottom w:type="dxa" w:w="90"/>
                    <w:right w:type="dxa" w:w="140"/>
                  </w:tcMar>
                </w:tcPr>
                <w:p>
                  <w:pPr>
                    <w:spacing w:after="0" w:before="0"/>
                  </w:pPr>
                  <w:r>
                    <w:rPr>
                      <w:rFonts w:ascii="Arial" w:cs="Arial" w:eastAsia="Arial" w:hAnsi="Arial"/>
                      <w:b/>
                      <w:bCs/>
                      <w:i w:val="false"/>
                      <w:iCs w:val="false"/>
                      <w:color w:val="FFFFFF"/>
                      <w:sz w:val="26"/>
                      <w:szCs w:val="26"/>
                    </w:rPr>
                    <w:t xml:space="preserve">Situation 1</w:t>
                  </w:r>
                </w:p>
              </w:tc>
            </w:tr>
          </w:tbl>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FFFFFF"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Passenger: You want to use your phone to take photos during takeoff. Ask if this is allowed.
Cabin crew: Explain that devices must be in flight mode before takeoff. Photos are allowed after takeoff but not during. Be polite but firm.</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1A3A6B" w:sz="1"/>
              <w:left w:val="single" w:color="1A3A6B" w:sz="1"/>
              <w:bottom w:val="single" w:color="1A3A6B" w:sz="1"/>
              <w:right w:val="single" w:color="1A3A6B" w:sz="1"/>
            </w:tcBorders>
            <w:shd w:fill="FFFFFF" w:val="clear"/>
            <w:tcMar>
              <w:top w:type="dxa" w:w="0"/>
              <w:left w:type="dxa" w:w="0"/>
              <w:bottom w:type="dxa" w:w="0"/>
              <w:right w:type="dxa" w:w="0"/>
            </w:tcMar>
          </w:tcPr>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1A3A6B" w:val="clear"/>
                  <w:tcMar>
                    <w:top w:type="dxa" w:w="90"/>
                    <w:left w:type="dxa" w:w="140"/>
                    <w:bottom w:type="dxa" w:w="90"/>
                    <w:right w:type="dxa" w:w="140"/>
                  </w:tcMar>
                </w:tcPr>
                <w:p>
                  <w:pPr>
                    <w:spacing w:after="0" w:before="0"/>
                  </w:pPr>
                  <w:r>
                    <w:rPr>
                      <w:rFonts w:ascii="Arial" w:cs="Arial" w:eastAsia="Arial" w:hAnsi="Arial"/>
                      <w:b/>
                      <w:bCs/>
                      <w:i w:val="false"/>
                      <w:iCs w:val="false"/>
                      <w:color w:val="FFFFFF"/>
                      <w:sz w:val="26"/>
                      <w:szCs w:val="26"/>
                    </w:rPr>
                    <w:t xml:space="preserve">Situation 2</w:t>
                  </w:r>
                </w:p>
              </w:tc>
            </w:tr>
          </w:tbl>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FFFFFF"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Passenger: Your bag is too big for the overhead locker. You want to put it in the aisle.
Cabin crew: Explain that bags cannot go in the aisle. Offer two alternatives: under the seat in front, or checked into the hold. Use can/can't and imperatives.</w:t>
                  </w:r>
                </w:p>
              </w:tc>
            </w:tr>
          </w:tbl>
          <w:p/>
        </w:tc>
      </w:tr>
    </w:tbl>
    <w:p>
      <w:pPr>
        <w:spacing w:after="12"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8B5E00" w:sz="1"/>
              <w:left w:val="single" w:color="8B5E00" w:sz="1"/>
              <w:bottom w:val="single" w:color="8B5E00" w:sz="1"/>
              <w:right w:val="single" w:color="8B5E00" w:sz="1"/>
            </w:tcBorders>
            <w:shd w:fill="FFFFFF" w:val="clear"/>
            <w:tcMar>
              <w:top w:type="dxa" w:w="0"/>
              <w:left w:type="dxa" w:w="0"/>
              <w:bottom w:type="dxa" w:w="0"/>
              <w:right w:type="dxa" w:w="0"/>
            </w:tcMar>
          </w:tcPr>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8B5E00" w:val="clear"/>
                  <w:tcMar>
                    <w:top w:type="dxa" w:w="90"/>
                    <w:left w:type="dxa" w:w="140"/>
                    <w:bottom w:type="dxa" w:w="90"/>
                    <w:right w:type="dxa" w:w="140"/>
                  </w:tcMar>
                </w:tcPr>
                <w:p>
                  <w:pPr>
                    <w:spacing w:after="0" w:before="0"/>
                  </w:pPr>
                  <w:r>
                    <w:rPr>
                      <w:rFonts w:ascii="Arial" w:cs="Arial" w:eastAsia="Arial" w:hAnsi="Arial"/>
                      <w:b/>
                      <w:bCs/>
                      <w:i w:val="false"/>
                      <w:iCs w:val="false"/>
                      <w:color w:val="FFFFFF"/>
                      <w:sz w:val="26"/>
                      <w:szCs w:val="26"/>
                    </w:rPr>
                    <w:t xml:space="preserve">Situation 3</w:t>
                  </w:r>
                </w:p>
              </w:tc>
            </w:tr>
          </w:tbl>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FFFFFF"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Passenger: You are nervous about flying. Ask the cabin crew what you should do if there is turbulence.
Cabin crew: Explain what turbulence is and what happens. Tell the passenger when to fasten their belt. Be reassuring and professional.</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1A5A3A" w:sz="1"/>
              <w:left w:val="single" w:color="1A5A3A" w:sz="1"/>
              <w:bottom w:val="single" w:color="1A5A3A" w:sz="1"/>
              <w:right w:val="single" w:color="1A5A3A" w:sz="1"/>
            </w:tcBorders>
            <w:shd w:fill="FFFFFF" w:val="clear"/>
            <w:tcMar>
              <w:top w:type="dxa" w:w="0"/>
              <w:left w:type="dxa" w:w="0"/>
              <w:bottom w:type="dxa" w:w="0"/>
              <w:right w:type="dxa" w:w="0"/>
            </w:tcMar>
          </w:tcPr>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1A5A3A" w:val="clear"/>
                  <w:tcMar>
                    <w:top w:type="dxa" w:w="90"/>
                    <w:left w:type="dxa" w:w="140"/>
                    <w:bottom w:type="dxa" w:w="90"/>
                    <w:right w:type="dxa" w:w="140"/>
                  </w:tcMar>
                </w:tcPr>
                <w:p>
                  <w:pPr>
                    <w:spacing w:after="0" w:before="0"/>
                  </w:pPr>
                  <w:r>
                    <w:rPr>
                      <w:rFonts w:ascii="Arial" w:cs="Arial" w:eastAsia="Arial" w:hAnsi="Arial"/>
                      <w:b/>
                      <w:bCs/>
                      <w:i w:val="false"/>
                      <w:iCs w:val="false"/>
                      <w:color w:val="FFFFFF"/>
                      <w:sz w:val="26"/>
                      <w:szCs w:val="26"/>
                    </w:rPr>
                    <w:t xml:space="preserve">Situation 4</w:t>
                  </w:r>
                </w:p>
              </w:tc>
            </w:tr>
          </w:tbl>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FFFFFF"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Passenger: You have never flown before. Ask the crew member to explain how the life jacket works and where it is.
Cabin crew: Give clear step-by-step instructions using imperatives and time clauses. Use vocabulary from H1: inflate, flotation, vicinity.</w:t>
                  </w:r>
                </w:p>
              </w:tc>
            </w:tr>
          </w:tbl>
          <w:p/>
        </w:tc>
      </w:tr>
    </w:tbl>
    <w:p>
      <w:pPr>
        <w:spacing w:after="12" w:before="0"/>
      </w:pPr>
      <w:r>
        <w:rPr>
          <w:rFonts w:ascii="Arial" w:cs="Arial" w:eastAsia="Arial" w:hAnsi="Arial"/>
          <w:b w:val="false"/>
          <w:bCs w:val="false"/>
          <w:i w:val="false"/>
          <w:iCs w:val="false"/>
          <w:color w:val="1B1E2D"/>
          <w:sz w:val="28"/>
          <w:szCs w:val="28"/>
        </w:rPr>
        <w:t xml:space="preserve"/>
      </w:r>
    </w:p>
    <w:p>
      <w:pPr>
        <w:spacing w:after="60" w:before="0"/>
      </w:pPr>
      <w:r>
        <w:rPr>
          <w:rFonts w:ascii="Arial" w:cs="Arial" w:eastAsia="Arial" w:hAnsi="Arial"/>
          <w:b w:val="false"/>
          <w:bCs w:val="false"/>
          <w:i w:val="false"/>
          <w:iCs w:val="false"/>
          <w:color w:val="1B1E2D"/>
          <w:sz w:val="28"/>
          <w:szCs w:val="28"/>
        </w:rPr>
        <w:t xml:space="preserve"/>
      </w:r>
    </w:p>
    <w:p>
      <w:pPr>
        <w:pBdr>
          <w:bottom w:val="single" w:color="1A3A5A" w:sz="6" w:space="2"/>
        </w:pBdr>
        <w:spacing w:after="140" w:before="280"/>
      </w:pPr>
      <w:r>
        <w:rPr>
          <w:rFonts w:ascii="Arial" w:cs="Arial" w:eastAsia="Arial" w:hAnsi="Arial"/>
          <w:b/>
          <w:bCs/>
          <w:i w:val="false"/>
          <w:iCs w:val="false"/>
          <w:color w:val="1A3A5A"/>
          <w:sz w:val="30"/>
          <w:szCs w:val="30"/>
        </w:rPr>
        <w:t xml:space="preserve">Task B — Discussion</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5" w:val="clear"/>
            <w:tcMar>
              <w:top w:type="dxa" w:w="100"/>
              <w:left w:type="dxa" w:w="160"/>
              <w:bottom w:type="dxa" w:w="100"/>
              <w:right w:type="dxa" w:w="160"/>
            </w:tcMar>
          </w:tcPr>
          <w:p>
            <w:pPr>
              <w:spacing w:after="80" w:before="80"/>
            </w:pPr>
            <w:r>
              <w:rPr>
                <w:rFonts w:ascii="Arial" w:cs="Arial" w:eastAsia="Arial" w:hAnsi="Arial"/>
                <w:b/>
                <w:bCs/>
                <w:i w:val="false"/>
                <w:iCs w:val="false"/>
                <w:color w:val="1A3A5A"/>
                <w:sz w:val="28"/>
                <w:szCs w:val="28"/>
              </w:rPr>
              <w:t xml:space="preserve">1.  </w:t>
            </w:r>
            <w:r>
              <w:rPr>
                <w:rFonts w:ascii="Arial" w:cs="Arial" w:eastAsia="Arial" w:hAnsi="Arial"/>
                <w:b w:val="false"/>
                <w:bCs w:val="false"/>
                <w:i w:val="false"/>
                <w:iCs w:val="false"/>
                <w:color w:val="1B1E2D"/>
                <w:sz w:val="28"/>
                <w:szCs w:val="28"/>
              </w:rPr>
              <w:t xml:space="preserve">Do you usually watch or listen to the safety briefing on a plane? Why / why not?</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5" w:val="clear"/>
            <w:tcMar>
              <w:top w:type="dxa" w:w="100"/>
              <w:left w:type="dxa" w:w="160"/>
              <w:bottom w:type="dxa" w:w="100"/>
              <w:right w:type="dxa" w:w="160"/>
            </w:tcMar>
          </w:tcPr>
          <w:p>
            <w:pPr>
              <w:spacing w:after="80" w:before="80"/>
            </w:pPr>
            <w:r>
              <w:rPr>
                <w:rFonts w:ascii="Arial" w:cs="Arial" w:eastAsia="Arial" w:hAnsi="Arial"/>
                <w:b/>
                <w:bCs/>
                <w:i w:val="false"/>
                <w:iCs w:val="false"/>
                <w:color w:val="1A3A5A"/>
                <w:sz w:val="28"/>
                <w:szCs w:val="28"/>
              </w:rPr>
              <w:t xml:space="preserve">2.  </w:t>
            </w:r>
            <w:r>
              <w:rPr>
                <w:rFonts w:ascii="Arial" w:cs="Arial" w:eastAsia="Arial" w:hAnsi="Arial"/>
                <w:b w:val="false"/>
                <w:bCs w:val="false"/>
                <w:i w:val="false"/>
                <w:iCs w:val="false"/>
                <w:color w:val="1B1E2D"/>
                <w:sz w:val="28"/>
                <w:szCs w:val="28"/>
              </w:rPr>
              <w:t xml:space="preserve">Which safety rule do you think is the most important — and which do most passengers ignore? Why?</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5" w:val="clear"/>
            <w:tcMar>
              <w:top w:type="dxa" w:w="100"/>
              <w:left w:type="dxa" w:w="160"/>
              <w:bottom w:type="dxa" w:w="100"/>
              <w:right w:type="dxa" w:w="160"/>
            </w:tcMar>
          </w:tcPr>
          <w:p>
            <w:pPr>
              <w:spacing w:after="80" w:before="80"/>
            </w:pPr>
            <w:r>
              <w:rPr>
                <w:rFonts w:ascii="Arial" w:cs="Arial" w:eastAsia="Arial" w:hAnsi="Arial"/>
                <w:b/>
                <w:bCs/>
                <w:i w:val="false"/>
                <w:iCs w:val="false"/>
                <w:color w:val="1A3A5A"/>
                <w:sz w:val="28"/>
                <w:szCs w:val="28"/>
              </w:rPr>
              <w:t xml:space="preserve">3.  </w:t>
            </w:r>
            <w:r>
              <w:rPr>
                <w:rFonts w:ascii="Arial" w:cs="Arial" w:eastAsia="Arial" w:hAnsi="Arial"/>
                <w:b w:val="false"/>
                <w:bCs w:val="false"/>
                <w:i w:val="false"/>
                <w:iCs w:val="false"/>
                <w:color w:val="1B1E2D"/>
                <w:sz w:val="28"/>
                <w:szCs w:val="28"/>
              </w:rPr>
              <w:t xml:space="preserve">Why do you think airlines spend so much time on safety instructions? Do you think the instructions are easy to understand?</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5" w:val="clear"/>
            <w:tcMar>
              <w:top w:type="dxa" w:w="100"/>
              <w:left w:type="dxa" w:w="160"/>
              <w:bottom w:type="dxa" w:w="100"/>
              <w:right w:type="dxa" w:w="160"/>
            </w:tcMar>
          </w:tcPr>
          <w:p>
            <w:pPr>
              <w:spacing w:after="80" w:before="80"/>
            </w:pPr>
            <w:r>
              <w:rPr>
                <w:rFonts w:ascii="Arial" w:cs="Arial" w:eastAsia="Arial" w:hAnsi="Arial"/>
                <w:b/>
                <w:bCs/>
                <w:i w:val="false"/>
                <w:iCs w:val="false"/>
                <w:color w:val="1A3A5A"/>
                <w:sz w:val="28"/>
                <w:szCs w:val="28"/>
              </w:rPr>
              <w:t xml:space="preserve">4.  </w:t>
            </w:r>
            <w:r>
              <w:rPr>
                <w:rFonts w:ascii="Arial" w:cs="Arial" w:eastAsia="Arial" w:hAnsi="Arial"/>
                <w:b w:val="false"/>
                <w:bCs w:val="false"/>
                <w:i w:val="false"/>
                <w:iCs w:val="false"/>
                <w:color w:val="1B1E2D"/>
                <w:sz w:val="28"/>
                <w:szCs w:val="28"/>
              </w:rPr>
              <w:t xml:space="preserve">Some airlines make their safety videos funny or creative to get passengers to watch them. Is this a good idea?</w:t>
            </w:r>
          </w:p>
        </w:tc>
      </w:tr>
    </w:tbl>
    <w:p>
      <w:pPr>
        <w:spacing w:after="8" w:before="0"/>
      </w:pPr>
      <w:r>
        <w:rPr>
          <w:rFonts w:ascii="Arial" w:cs="Arial" w:eastAsia="Arial" w:hAnsi="Arial"/>
          <w:b w:val="false"/>
          <w:bCs w:val="false"/>
          <w:i w:val="false"/>
          <w:iCs w:val="false"/>
          <w:color w:val="1B1E2D"/>
          <w:sz w:val="28"/>
          <w:szCs w:val="28"/>
        </w:rPr>
        <w:t xml:space="preserve"/>
      </w:r>
    </w:p>
    <w:p>
      <w:pPr>
        <w:spacing w:after="60" w:before="0"/>
      </w:pPr>
      <w:r>
        <w:rPr>
          <w:rFonts w:ascii="Arial" w:cs="Arial" w:eastAsia="Arial" w:hAnsi="Arial"/>
          <w:b w:val="false"/>
          <w:bCs w:val="false"/>
          <w:i w:val="false"/>
          <w:iCs w:val="false"/>
          <w:color w:val="1B1E2D"/>
          <w:sz w:val="28"/>
          <w:szCs w:val="28"/>
        </w:rPr>
        <w:t xml:space="preserve"/>
      </w:r>
    </w:p>
    <w:p>
      <w:pPr>
        <w:pBdr>
          <w:bottom w:val="single" w:color="1A3A5A" w:sz="6" w:space="2"/>
        </w:pBdr>
        <w:spacing w:after="140" w:before="280"/>
      </w:pPr>
      <w:r>
        <w:rPr>
          <w:rFonts w:ascii="Arial" w:cs="Arial" w:eastAsia="Arial" w:hAnsi="Arial"/>
          <w:b/>
          <w:bCs/>
          <w:i w:val="false"/>
          <w:iCs w:val="false"/>
          <w:color w:val="1A3A5A"/>
          <w:sz w:val="30"/>
          <w:szCs w:val="30"/>
        </w:rPr>
        <w:t xml:space="preserve">Task C — Mini Debate</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5" w:val="clear"/>
            <w:tcMar>
              <w:top w:type="dxa" w:w="130"/>
              <w:left w:type="dxa" w:w="180"/>
              <w:bottom w:type="dxa" w:w="130"/>
              <w:right w:type="dxa" w:w="180"/>
            </w:tcMar>
          </w:tcPr>
          <w:p>
            <w:pPr>
              <w:spacing w:after="80" w:before="0"/>
            </w:pPr>
            <w:r>
              <w:rPr>
                <w:rFonts w:ascii="Arial" w:cs="Arial" w:eastAsia="Arial" w:hAnsi="Arial"/>
                <w:b/>
                <w:bCs/>
                <w:i w:val="false"/>
                <w:iCs w:val="false"/>
                <w:color w:val="1A3A5A"/>
                <w:sz w:val="28"/>
                <w:szCs w:val="28"/>
              </w:rPr>
              <w:t xml:space="preserve">Should passengers be allowed to use their phones freely during a flight, including for calls?</w:t>
            </w:r>
          </w:p>
          <w:p>
            <w:pPr>
              <w:spacing w:after="0" w:before="0"/>
            </w:pPr>
            <w:r>
              <w:rPr>
                <w:rFonts w:ascii="Arial" w:cs="Arial" w:eastAsia="Arial" w:hAnsi="Arial"/>
                <w:b w:val="false"/>
                <w:bCs w:val="false"/>
                <w:i w:val="false"/>
                <w:iCs w:val="false"/>
                <w:color w:val="1B1E2D"/>
                <w:sz w:val="28"/>
                <w:szCs w:val="28"/>
              </w:rPr>
              <w:t xml:space="preserve">Student A argues FOR.  Student B argues AGAINST.  2 minutes each -- then open discussion.</w:t>
            </w:r>
          </w:p>
        </w:tc>
      </w:tr>
    </w:tbl>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10"/>
              <w:left w:type="dxa" w:w="160"/>
              <w:bottom w:type="dxa" w:w="110"/>
              <w:right w:type="dxa" w:w="160"/>
            </w:tcMar>
          </w:tcPr>
          <w:p>
            <w:pPr>
              <w:spacing w:after="70" w:before="0"/>
            </w:pPr>
            <w:r>
              <w:rPr>
                <w:rFonts w:ascii="Arial" w:cs="Arial" w:eastAsia="Arial" w:hAnsi="Arial"/>
                <w:b/>
                <w:bCs/>
                <w:i w:val="false"/>
                <w:iCs w:val="false"/>
                <w:color w:val="2E3A4A"/>
                <w:sz w:val="26"/>
                <w:szCs w:val="26"/>
              </w:rPr>
              <w:t xml:space="preserve">Useful language:</w:t>
            </w:r>
          </w:p>
          <w:p>
            <w:pPr>
              <w:spacing w:after="0" w:before="0"/>
            </w:pPr>
            <w:r>
              <w:rPr>
                <w:rFonts w:ascii="Arial" w:cs="Arial" w:eastAsia="Arial" w:hAnsi="Arial"/>
                <w:b w:val="false"/>
                <w:bCs w:val="false"/>
                <w:i/>
                <w:iCs/>
                <w:color w:val="1B1E2D"/>
                <w:sz w:val="26"/>
                <w:szCs w:val="26"/>
              </w:rPr>
              <w:t xml:space="preserve">I think passengers should be able to...  ·  It can be dangerous because...  ·  There is evidence that...  ·  You can / you can't...  ·  In my opinion, the rule should be...  ·  It is prohibited because...</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1A3A5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7A9ABB"/>
                <w:sz w:val="22"/>
                <w:szCs w:val="22"/>
              </w:rPr>
              <w:t xml:space="preserve">Handout 6  |  </w:t>
            </w:r>
            <w:r>
              <w:rPr>
                <w:rFonts w:ascii="Arial" w:cs="Arial" w:eastAsia="Arial" w:hAnsi="Arial"/>
                <w:b/>
                <w:bCs/>
                <w:i w:val="false"/>
                <w:iCs w:val="false"/>
                <w:color w:val="FFFFFF"/>
                <w:sz w:val="30"/>
                <w:szCs w:val="30"/>
              </w:rPr>
              <w:t xml:space="preserve">Writing</w:t>
            </w:r>
          </w:p>
        </w:tc>
        <w:tc>
          <w:tcPr>
            <w:tcW w:type="dxa" w:w="38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Writing Task</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1A3A6B" w:sz="6" w:space="2"/>
        </w:pBdr>
        <w:spacing w:after="140" w:before="280"/>
      </w:pPr>
      <w:r>
        <w:rPr>
          <w:rFonts w:ascii="Arial" w:cs="Arial" w:eastAsia="Arial" w:hAnsi="Arial"/>
          <w:b/>
          <w:bCs/>
          <w:i w:val="false"/>
          <w:iCs w:val="false"/>
          <w:color w:val="1A3A6B"/>
          <w:sz w:val="30"/>
          <w:szCs w:val="30"/>
        </w:rPr>
        <w:t xml:space="preserve">Safety Announcement for a Different Transport</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5" w:val="clear"/>
            <w:tcMar>
              <w:top w:type="dxa" w:w="130"/>
              <w:left w:type="dxa" w:w="180"/>
              <w:bottom w:type="dxa" w:w="130"/>
              <w:right w:type="dxa" w:w="180"/>
            </w:tcMar>
          </w:tcPr>
          <w:p>
            <w:pPr>
              <w:spacing w:after="80" w:before="0"/>
            </w:pPr>
            <w:r>
              <w:rPr>
                <w:rFonts w:ascii="Arial" w:cs="Arial" w:eastAsia="Arial" w:hAnsi="Arial"/>
                <w:b/>
                <w:bCs/>
                <w:i w:val="false"/>
                <w:iCs w:val="false"/>
                <w:color w:val="1B1E2D"/>
                <w:sz w:val="28"/>
                <w:szCs w:val="28"/>
              </w:rPr>
              <w:t xml:space="preserve">Your task: </w:t>
            </w:r>
            <w:r>
              <w:rPr>
                <w:rFonts w:ascii="Arial" w:cs="Arial" w:eastAsia="Arial" w:hAnsi="Arial"/>
                <w:b w:val="false"/>
                <w:bCs w:val="false"/>
                <w:i w:val="false"/>
                <w:iCs w:val="false"/>
                <w:color w:val="1B1E2D"/>
                <w:sz w:val="28"/>
                <w:szCs w:val="28"/>
              </w:rPr>
              <w:t xml:space="preserve">Write a safety announcement for a different form of transport. Choose one option below.</w:t>
            </w:r>
          </w:p>
          <w:p>
            <w:pPr>
              <w:spacing w:after="0" w:before="0"/>
            </w:pPr>
            <w:r>
              <w:rPr>
                <w:rFonts w:ascii="Arial" w:cs="Arial" w:eastAsia="Arial" w:hAnsi="Arial"/>
                <w:b/>
                <w:bCs/>
                <w:i w:val="false"/>
                <w:iCs w:val="false"/>
                <w:color w:val="1A3A5A"/>
                <w:sz w:val="28"/>
                <w:szCs w:val="28"/>
              </w:rPr>
              <w:t xml:space="preserve">Use ALL SIX grammar structures from this lesson. Write 150-200 words.</w:t>
            </w:r>
          </w:p>
        </w:tc>
      </w:tr>
    </w:tbl>
    <w:p>
      <w:pPr>
        <w:spacing w:after="6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20"/>
        <w:gridCol w:w="3008"/>
        <w:gridCol w:w="20"/>
        <w:gridCol w:w="2970"/>
      </w:tblGrid>
      <w:tr>
        <w:tc>
          <w:tcPr>
            <w:tcW w:type="dxa" w:w="3008"/>
            <w:tcBorders>
              <w:top w:val="single" w:color="1A3A5A" w:sz="1"/>
              <w:left w:val="single" w:color="1A3A5A" w:sz="1"/>
              <w:bottom w:val="single" w:color="1A3A5A" w:sz="1"/>
              <w:right w:val="single" w:color="1A3A5A" w:sz="1"/>
            </w:tcBorders>
            <w:shd w:fill="FFFFFF" w:val="clear"/>
            <w:tcMar>
              <w:top w:type="dxa" w:w="0"/>
              <w:left w:type="dxa" w:w="0"/>
              <w:bottom w:type="dxa" w:w="0"/>
              <w:right w:type="dxa" w:w="0"/>
            </w:tcMar>
          </w:tcPr>
          <w:tbl>
            <w:tblPr>
              <w:tblW w:type="dxa" w:w="3008"/>
              <w:tblBorders>
                <w:top w:val="single" w:color="auto" w:sz="4"/>
                <w:left w:val="single" w:color="auto" w:sz="4"/>
                <w:bottom w:val="single" w:color="auto" w:sz="4"/>
                <w:right w:val="single" w:color="auto" w:sz="4"/>
                <w:insideH w:val="single" w:color="auto" w:sz="4"/>
                <w:insideV w:val="single" w:color="auto" w:sz="4"/>
              </w:tblBorders>
            </w:tblPr>
            <w:tblGrid>
              <w:gridCol w:w="3008"/>
            </w:tblGrid>
            <w:tr>
              <w:tc>
                <w:tcPr>
                  <w:tcW w:type="dxa" w:w="3008"/>
                  <w:tcBorders>
                    <w:top w:val="none" w:color="FFFFFF" w:sz="0"/>
                    <w:left w:val="none" w:color="FFFFFF" w:sz="0"/>
                    <w:bottom w:val="none" w:color="FFFFFF" w:sz="0"/>
                    <w:right w:val="none" w:color="FFFFFF" w:sz="0"/>
                  </w:tcBorders>
                  <w:shd w:fill="1A3A5A" w:val="clear"/>
                  <w:tcMar>
                    <w:top w:type="dxa" w:w="90"/>
                    <w:left w:type="dxa" w:w="120"/>
                    <w:bottom w:type="dxa" w:w="90"/>
                    <w:right w:type="dxa" w:w="120"/>
                  </w:tcMar>
                </w:tcPr>
                <w:p>
                  <w:pPr>
                    <w:spacing w:after="0" w:before="0"/>
                  </w:pPr>
                  <w:r>
                    <w:rPr>
                      <w:rFonts w:ascii="Arial" w:cs="Arial" w:eastAsia="Arial" w:hAnsi="Arial"/>
                      <w:b/>
                      <w:bCs/>
                      <w:i w:val="false"/>
                      <w:iCs w:val="false"/>
                      <w:color w:val="FFFFFF"/>
                      <w:sz w:val="24"/>
                      <w:szCs w:val="24"/>
                    </w:rPr>
                    <w:t xml:space="preserve">Option A -- High-Speed Train</w:t>
                  </w:r>
                </w:p>
              </w:tc>
            </w:tr>
          </w:tbl>
          <w:tbl>
            <w:tblPr>
              <w:tblW w:type="dxa" w:w="3008"/>
              <w:tblBorders>
                <w:top w:val="single" w:color="auto" w:sz="4"/>
                <w:left w:val="single" w:color="auto" w:sz="4"/>
                <w:bottom w:val="single" w:color="auto" w:sz="4"/>
                <w:right w:val="single" w:color="auto" w:sz="4"/>
                <w:insideH w:val="single" w:color="auto" w:sz="4"/>
                <w:insideV w:val="single" w:color="auto" w:sz="4"/>
              </w:tblBorders>
            </w:tblPr>
            <w:tblGrid>
              <w:gridCol w:w="3008"/>
            </w:tblGrid>
            <w:tr>
              <w:tc>
                <w:tcPr>
                  <w:tcW w:type="dxa" w:w="3008"/>
                  <w:tcBorders>
                    <w:top w:val="none" w:color="FFFFFF" w:sz="0"/>
                    <w:left w:val="none" w:color="FFFFFF" w:sz="0"/>
                    <w:bottom w:val="none" w:color="FFFFFF" w:sz="0"/>
                    <w:right w:val="none" w:color="FFFFFF" w:sz="0"/>
                  </w:tcBorders>
                  <w:shd w:fill="FFFFFF" w:val="clear"/>
                  <w:tcMar>
                    <w:top w:type="dxa" w:w="100"/>
                    <w:left w:type="dxa" w:w="120"/>
                    <w:bottom w:type="dxa" w:w="120"/>
                    <w:right w:type="dxa" w:w="120"/>
                  </w:tcMar>
                </w:tcPr>
                <w:p>
                  <w:pPr>
                    <w:spacing w:after="0" w:before="0"/>
                  </w:pPr>
                  <w:r>
                    <w:rPr>
                      <w:rFonts w:ascii="Arial" w:cs="Arial" w:eastAsia="Arial" w:hAnsi="Arial"/>
                      <w:b w:val="false"/>
                      <w:bCs w:val="false"/>
                      <w:i w:val="false"/>
                      <w:iCs w:val="false"/>
                      <w:color w:val="1B1E2D"/>
                      <w:sz w:val="24"/>
                      <w:szCs w:val="24"/>
                    </w:rPr>
                    <w:t xml:space="preserve">Write the safety announcement for a high-speed train. Include: emergency exits, what to do in a tunnel, luggage, what is and isn't allowed on board.</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3008"/>
            <w:tcBorders>
              <w:top w:val="single" w:color="1A3A6B" w:sz="1"/>
              <w:left w:val="single" w:color="1A3A6B" w:sz="1"/>
              <w:bottom w:val="single" w:color="1A3A6B" w:sz="1"/>
              <w:right w:val="single" w:color="1A3A6B" w:sz="1"/>
            </w:tcBorders>
            <w:shd w:fill="FFFFFF" w:val="clear"/>
            <w:tcMar>
              <w:top w:type="dxa" w:w="0"/>
              <w:left w:type="dxa" w:w="0"/>
              <w:bottom w:type="dxa" w:w="0"/>
              <w:right w:type="dxa" w:w="0"/>
            </w:tcMar>
          </w:tcPr>
          <w:tbl>
            <w:tblPr>
              <w:tblW w:type="dxa" w:w="3008"/>
              <w:tblBorders>
                <w:top w:val="single" w:color="auto" w:sz="4"/>
                <w:left w:val="single" w:color="auto" w:sz="4"/>
                <w:bottom w:val="single" w:color="auto" w:sz="4"/>
                <w:right w:val="single" w:color="auto" w:sz="4"/>
                <w:insideH w:val="single" w:color="auto" w:sz="4"/>
                <w:insideV w:val="single" w:color="auto" w:sz="4"/>
              </w:tblBorders>
            </w:tblPr>
            <w:tblGrid>
              <w:gridCol w:w="3008"/>
            </w:tblGrid>
            <w:tr>
              <w:tc>
                <w:tcPr>
                  <w:tcW w:type="dxa" w:w="3008"/>
                  <w:tcBorders>
                    <w:top w:val="none" w:color="FFFFFF" w:sz="0"/>
                    <w:left w:val="none" w:color="FFFFFF" w:sz="0"/>
                    <w:bottom w:val="none" w:color="FFFFFF" w:sz="0"/>
                    <w:right w:val="none" w:color="FFFFFF" w:sz="0"/>
                  </w:tcBorders>
                  <w:shd w:fill="1A3A6B" w:val="clear"/>
                  <w:tcMar>
                    <w:top w:type="dxa" w:w="90"/>
                    <w:left w:type="dxa" w:w="120"/>
                    <w:bottom w:type="dxa" w:w="90"/>
                    <w:right w:type="dxa" w:w="120"/>
                  </w:tcMar>
                </w:tcPr>
                <w:p>
                  <w:pPr>
                    <w:spacing w:after="0" w:before="0"/>
                  </w:pPr>
                  <w:r>
                    <w:rPr>
                      <w:rFonts w:ascii="Arial" w:cs="Arial" w:eastAsia="Arial" w:hAnsi="Arial"/>
                      <w:b/>
                      <w:bCs/>
                      <w:i w:val="false"/>
                      <w:iCs w:val="false"/>
                      <w:color w:val="FFFFFF"/>
                      <w:sz w:val="24"/>
                      <w:szCs w:val="24"/>
                    </w:rPr>
                    <w:t xml:space="preserve">Option B -- Ferry Crossing</w:t>
                  </w:r>
                </w:p>
              </w:tc>
            </w:tr>
          </w:tbl>
          <w:tbl>
            <w:tblPr>
              <w:tblW w:type="dxa" w:w="3008"/>
              <w:tblBorders>
                <w:top w:val="single" w:color="auto" w:sz="4"/>
                <w:left w:val="single" w:color="auto" w:sz="4"/>
                <w:bottom w:val="single" w:color="auto" w:sz="4"/>
                <w:right w:val="single" w:color="auto" w:sz="4"/>
                <w:insideH w:val="single" w:color="auto" w:sz="4"/>
                <w:insideV w:val="single" w:color="auto" w:sz="4"/>
              </w:tblBorders>
            </w:tblPr>
            <w:tblGrid>
              <w:gridCol w:w="3008"/>
            </w:tblGrid>
            <w:tr>
              <w:tc>
                <w:tcPr>
                  <w:tcW w:type="dxa" w:w="3008"/>
                  <w:tcBorders>
                    <w:top w:val="none" w:color="FFFFFF" w:sz="0"/>
                    <w:left w:val="none" w:color="FFFFFF" w:sz="0"/>
                    <w:bottom w:val="none" w:color="FFFFFF" w:sz="0"/>
                    <w:right w:val="none" w:color="FFFFFF" w:sz="0"/>
                  </w:tcBorders>
                  <w:shd w:fill="FFFFFF" w:val="clear"/>
                  <w:tcMar>
                    <w:top w:type="dxa" w:w="100"/>
                    <w:left w:type="dxa" w:w="120"/>
                    <w:bottom w:type="dxa" w:w="120"/>
                    <w:right w:type="dxa" w:w="120"/>
                  </w:tcMar>
                </w:tcPr>
                <w:p>
                  <w:pPr>
                    <w:spacing w:after="0" w:before="0"/>
                  </w:pPr>
                  <w:r>
                    <w:rPr>
                      <w:rFonts w:ascii="Arial" w:cs="Arial" w:eastAsia="Arial" w:hAnsi="Arial"/>
                      <w:b w:val="false"/>
                      <w:bCs w:val="false"/>
                      <w:i w:val="false"/>
                      <w:iCs w:val="false"/>
                      <w:color w:val="1B1E2D"/>
                      <w:sz w:val="24"/>
                      <w:szCs w:val="24"/>
                    </w:rPr>
                    <w:t xml:space="preserve">Write the safety announcement for a passenger ferry. Include: life jackets, muster stations, what to do if the alarm sounds, safety on deck.</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2970"/>
            <w:tcBorders>
              <w:top w:val="single" w:color="8B5E00" w:sz="1"/>
              <w:left w:val="single" w:color="8B5E00" w:sz="1"/>
              <w:bottom w:val="single" w:color="8B5E00" w:sz="1"/>
              <w:right w:val="single" w:color="8B5E00" w:sz="1"/>
            </w:tcBorders>
            <w:shd w:fill="FFFFFF" w:val="clear"/>
            <w:tcMar>
              <w:top w:type="dxa" w:w="0"/>
              <w:left w:type="dxa" w:w="0"/>
              <w:bottom w:type="dxa" w:w="0"/>
              <w:right w:type="dxa" w:w="0"/>
            </w:tcMar>
          </w:tcPr>
          <w:tbl>
            <w:tblPr>
              <w:tblW w:type="dxa" w:w="2970"/>
              <w:tblBorders>
                <w:top w:val="single" w:color="auto" w:sz="4"/>
                <w:left w:val="single" w:color="auto" w:sz="4"/>
                <w:bottom w:val="single" w:color="auto" w:sz="4"/>
                <w:right w:val="single" w:color="auto" w:sz="4"/>
                <w:insideH w:val="single" w:color="auto" w:sz="4"/>
                <w:insideV w:val="single" w:color="auto" w:sz="4"/>
              </w:tblBorders>
            </w:tblPr>
            <w:tblGrid>
              <w:gridCol w:w="2970"/>
            </w:tblGrid>
            <w:tr>
              <w:tc>
                <w:tcPr>
                  <w:tcW w:type="dxa" w:w="2970"/>
                  <w:tcBorders>
                    <w:top w:val="none" w:color="FFFFFF" w:sz="0"/>
                    <w:left w:val="none" w:color="FFFFFF" w:sz="0"/>
                    <w:bottom w:val="none" w:color="FFFFFF" w:sz="0"/>
                    <w:right w:val="none" w:color="FFFFFF" w:sz="0"/>
                  </w:tcBorders>
                  <w:shd w:fill="8B5E00" w:val="clear"/>
                  <w:tcMar>
                    <w:top w:type="dxa" w:w="90"/>
                    <w:left w:type="dxa" w:w="120"/>
                    <w:bottom w:type="dxa" w:w="90"/>
                    <w:right w:type="dxa" w:w="120"/>
                  </w:tcMar>
                </w:tcPr>
                <w:p>
                  <w:pPr>
                    <w:spacing w:after="0" w:before="0"/>
                  </w:pPr>
                  <w:r>
                    <w:rPr>
                      <w:rFonts w:ascii="Arial" w:cs="Arial" w:eastAsia="Arial" w:hAnsi="Arial"/>
                      <w:b/>
                      <w:bCs/>
                      <w:i w:val="false"/>
                      <w:iCs w:val="false"/>
                      <w:color w:val="FFFFFF"/>
                      <w:sz w:val="24"/>
                      <w:szCs w:val="24"/>
                    </w:rPr>
                    <w:t xml:space="preserve">Option C -- Space Shuttle</w:t>
                  </w:r>
                </w:p>
              </w:tc>
            </w:tr>
          </w:tbl>
          <w:tbl>
            <w:tblPr>
              <w:tblW w:type="dxa" w:w="2970"/>
              <w:tblBorders>
                <w:top w:val="single" w:color="auto" w:sz="4"/>
                <w:left w:val="single" w:color="auto" w:sz="4"/>
                <w:bottom w:val="single" w:color="auto" w:sz="4"/>
                <w:right w:val="single" w:color="auto" w:sz="4"/>
                <w:insideH w:val="single" w:color="auto" w:sz="4"/>
                <w:insideV w:val="single" w:color="auto" w:sz="4"/>
              </w:tblBorders>
            </w:tblPr>
            <w:tblGrid>
              <w:gridCol w:w="2970"/>
            </w:tblGrid>
            <w:tr>
              <w:tc>
                <w:tcPr>
                  <w:tcW w:type="dxa" w:w="2970"/>
                  <w:tcBorders>
                    <w:top w:val="none" w:color="FFFFFF" w:sz="0"/>
                    <w:left w:val="none" w:color="FFFFFF" w:sz="0"/>
                    <w:bottom w:val="none" w:color="FFFFFF" w:sz="0"/>
                    <w:right w:val="none" w:color="FFFFFF" w:sz="0"/>
                  </w:tcBorders>
                  <w:shd w:fill="FFFFFF" w:val="clear"/>
                  <w:tcMar>
                    <w:top w:type="dxa" w:w="100"/>
                    <w:left w:type="dxa" w:w="120"/>
                    <w:bottom w:type="dxa" w:w="120"/>
                    <w:right w:type="dxa" w:w="120"/>
                  </w:tcMar>
                </w:tcPr>
                <w:p>
                  <w:pPr>
                    <w:spacing w:after="0" w:before="0"/>
                  </w:pPr>
                  <w:r>
                    <w:rPr>
                      <w:rFonts w:ascii="Arial" w:cs="Arial" w:eastAsia="Arial" w:hAnsi="Arial"/>
                      <w:b w:val="false"/>
                      <w:bCs w:val="false"/>
                      <w:i w:val="false"/>
                      <w:iCs w:val="false"/>
                      <w:color w:val="1B1E2D"/>
                      <w:sz w:val="24"/>
                      <w:szCs w:val="24"/>
                    </w:rPr>
                    <w:t xml:space="preserve">Write the safety announcement for a (fictional) passenger space shuttle. You can be creative -- but you must use all six grammar structures and real safety logic!</w:t>
                  </w:r>
                </w:p>
              </w:tc>
            </w:tr>
          </w:tbl>
          <w:p/>
        </w:tc>
      </w:tr>
    </w:tbl>
    <w:p>
      <w:pPr>
        <w:spacing w:after="6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1A3A5A" w:sz="1"/>
              <w:left w:val="single" w:color="1A3A5A" w:sz="1"/>
              <w:bottom w:val="single" w:color="1A3A5A" w:sz="1"/>
              <w:right w:val="single" w:color="1A3A5A" w:sz="1"/>
            </w:tcBorders>
            <w:shd w:fill="E8EFF5" w:val="clear"/>
            <w:tcMar>
              <w:top w:type="dxa" w:w="120"/>
              <w:left w:type="dxa" w:w="160"/>
              <w:bottom w:type="dxa" w:w="120"/>
              <w:right w:type="dxa" w:w="120"/>
            </w:tcMar>
          </w:tcPr>
          <w:p>
            <w:pPr>
              <w:spacing w:after="80" w:before="0"/>
            </w:pPr>
            <w:r>
              <w:rPr>
                <w:rFonts w:ascii="Arial" w:cs="Arial" w:eastAsia="Arial" w:hAnsi="Arial"/>
                <w:b/>
                <w:bCs/>
                <w:i w:val="false"/>
                <w:iCs w:val="false"/>
                <w:color w:val="1A3A5A"/>
                <w:sz w:val="26"/>
                <w:szCs w:val="26"/>
              </w:rPr>
              <w:t xml:space="preserve">You must use all 6 structures:</w:t>
            </w:r>
          </w:p>
          <w:p>
            <w:pPr>
              <w:spacing w:after="40" w:before="0"/>
            </w:pPr>
            <w:r>
              <w:rPr>
                <w:rFonts w:ascii="Arial" w:cs="Arial" w:eastAsia="Arial" w:hAnsi="Arial"/>
                <w:b w:val="false"/>
                <w:bCs w:val="false"/>
                <w:i w:val="false"/>
                <w:iCs w:val="false"/>
                <w:color w:val="1B1E2D"/>
                <w:sz w:val="26"/>
                <w:szCs w:val="26"/>
              </w:rPr>
              <w:t xml:space="preserve">Imperative -- a direct instruction</w:t>
            </w:r>
          </w:p>
          <w:p>
            <w:pPr>
              <w:spacing w:after="40" w:before="0"/>
            </w:pPr>
            <w:r>
              <w:rPr>
                <w:rFonts w:ascii="Arial" w:cs="Arial" w:eastAsia="Arial" w:hAnsi="Arial"/>
                <w:b w:val="false"/>
                <w:bCs w:val="false"/>
                <w:i w:val="false"/>
                <w:iCs w:val="false"/>
                <w:color w:val="1B1E2D"/>
                <w:sz w:val="26"/>
                <w:szCs w:val="26"/>
              </w:rPr>
              <w:t xml:space="preserve">Present Simple -- a fact about the vehicle</w:t>
            </w:r>
          </w:p>
          <w:p>
            <w:pPr>
              <w:spacing w:after="40" w:before="0"/>
            </w:pPr>
            <w:r>
              <w:rPr>
                <w:rFonts w:ascii="Arial" w:cs="Arial" w:eastAsia="Arial" w:hAnsi="Arial"/>
                <w:b w:val="false"/>
                <w:bCs w:val="false"/>
                <w:i w:val="false"/>
                <w:iCs w:val="false"/>
                <w:color w:val="1B1E2D"/>
                <w:sz w:val="26"/>
                <w:szCs w:val="26"/>
              </w:rPr>
              <w:t xml:space="preserve">Can / Can't -- a permission rule</w:t>
            </w:r>
          </w:p>
          <w:p>
            <w:pPr>
              <w:spacing w:after="40" w:before="0"/>
            </w:pPr>
            <w:r>
              <w:rPr>
                <w:rFonts w:ascii="Arial" w:cs="Arial" w:eastAsia="Arial" w:hAnsi="Arial"/>
                <w:b w:val="false"/>
                <w:bCs w:val="false"/>
                <w:i w:val="false"/>
                <w:iCs w:val="false"/>
                <w:color w:val="1B1E2D"/>
                <w:sz w:val="26"/>
                <w:szCs w:val="26"/>
              </w:rPr>
              <w:t xml:space="preserve">There is / There are -- equipment on board</w:t>
            </w:r>
          </w:p>
          <w:p>
            <w:pPr>
              <w:spacing w:after="40" w:before="0"/>
            </w:pPr>
            <w:r>
              <w:rPr>
                <w:rFonts w:ascii="Arial" w:cs="Arial" w:eastAsia="Arial" w:hAnsi="Arial"/>
                <w:b w:val="false"/>
                <w:bCs w:val="false"/>
                <w:i w:val="false"/>
                <w:iCs w:val="false"/>
                <w:color w:val="1B1E2D"/>
                <w:sz w:val="26"/>
                <w:szCs w:val="26"/>
              </w:rPr>
              <w:t xml:space="preserve">Passive -- a formal rule (must/should be...)</w:t>
            </w:r>
          </w:p>
          <w:p>
            <w:pPr>
              <w:spacing w:after="0" w:before="0"/>
            </w:pPr>
            <w:r>
              <w:rPr>
                <w:rFonts w:ascii="Arial" w:cs="Arial" w:eastAsia="Arial" w:hAnsi="Arial"/>
                <w:b w:val="false"/>
                <w:bCs w:val="false"/>
                <w:i w:val="false"/>
                <w:iCs w:val="false"/>
                <w:color w:val="1B1E2D"/>
                <w:sz w:val="26"/>
                <w:szCs w:val="26"/>
              </w:rPr>
              <w:t xml:space="preserve">Time Clause -- when/before/if/after something happens</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1A5A3A" w:sz="1"/>
              <w:left w:val="single" w:color="1A5A3A" w:sz="1"/>
              <w:bottom w:val="single" w:color="1A5A3A" w:sz="1"/>
              <w:right w:val="single" w:color="1A5A3A" w:sz="1"/>
            </w:tcBorders>
            <w:shd w:fill="E8F5EC" w:val="clear"/>
            <w:tcMar>
              <w:top w:type="dxa" w:w="120"/>
              <w:left w:type="dxa" w:w="120"/>
              <w:bottom w:type="dxa" w:w="120"/>
              <w:right w:type="dxa" w:w="160"/>
            </w:tcMar>
          </w:tcPr>
          <w:p>
            <w:pPr>
              <w:spacing w:after="80" w:before="0"/>
            </w:pPr>
            <w:r>
              <w:rPr>
                <w:rFonts w:ascii="Arial" w:cs="Arial" w:eastAsia="Arial" w:hAnsi="Arial"/>
                <w:b/>
                <w:bCs/>
                <w:i w:val="false"/>
                <w:iCs w:val="false"/>
                <w:color w:val="1A5A3A"/>
                <w:sz w:val="26"/>
                <w:szCs w:val="26"/>
              </w:rPr>
              <w:t xml:space="preserve">Useful phrases:</w:t>
            </w:r>
          </w:p>
          <w:p>
            <w:pPr>
              <w:spacing w:after="0" w:before="0"/>
            </w:pPr>
            <w:r>
              <w:rPr>
                <w:rFonts w:ascii="Arial" w:cs="Arial" w:eastAsia="Arial" w:hAnsi="Arial"/>
                <w:b w:val="false"/>
                <w:bCs w:val="false"/>
                <w:i/>
                <w:iCs/>
                <w:color w:val="1B1E2D"/>
                <w:sz w:val="24"/>
                <w:szCs w:val="24"/>
              </w:rPr>
              <w:t xml:space="preserve">Welcome aboard...  ·  There are [number] exits...  ·  [Item] must be fastened...  ·  You can / You cannot...  ·  Before departure, please...  ·  When the alarm sounds...  ·  If [emergency], [action]...  ·  Do not...  ·  There is a [safety item] located...</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after="80" w:before="80"/>
            </w:pPr>
            <w:r>
              <w:rPr>
                <w:rFonts w:ascii="Arial" w:cs="Arial" w:eastAsia="Arial" w:hAnsi="Arial"/>
                <w:b/>
                <w:bCs/>
                <w:i w:val="false"/>
                <w:iCs w:val="false"/>
                <w:color w:val="1B1E2D"/>
                <w:sz w:val="26"/>
                <w:szCs w:val="26"/>
              </w:rPr>
              <w:t xml:space="preserve">Check: </w:t>
            </w:r>
            <w:r>
              <w:rPr>
                <w:rFonts w:ascii="Arial" w:cs="Arial" w:eastAsia="Arial" w:hAnsi="Arial"/>
                <w:b w:val="false"/>
                <w:bCs w:val="false"/>
                <w:i w:val="false"/>
                <w:iCs w:val="false"/>
                <w:color w:val="1B1E2D"/>
                <w:sz w:val="26"/>
                <w:szCs w:val="26"/>
              </w:rPr>
              <w:t xml:space="preserve">[ ] 150-200 words  [ ] Imperative  [ ] Present Simple  [ ] Can/Can't  [ ] There is/are  [ ] Passive  [ ] Time Clause  [ ] vocab from H1</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2026-04-14T10:54:05.367Z</dcterms:created>
  <dcterms:modified xsi:type="dcterms:W3CDTF">2026-04-14T10:54:05.368Z</dcterms:modified>
</cp:coreProperties>
</file>

<file path=docProps/custom.xml><?xml version="1.0" encoding="utf-8"?>
<Properties xmlns="http://schemas.openxmlformats.org/officeDocument/2006/custom-properties" xmlns:vt="http://schemas.openxmlformats.org/officeDocument/2006/docPropsVTypes"/>
</file>