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1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60C060"/>
                <w:sz w:val="24"/>
                <w:szCs w:val="24"/>
              </w:rPr>
              <w:t xml:space="preserve">Easter: One Holiday, Many Meanings  |  90 Minutes  |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20"/>
              <w:left w:type="dxa" w:w="200"/>
              <w:bottom w:type="dxa" w:w="120"/>
              <w:right w:type="dxa" w:w="200"/>
            </w:tcMar>
          </w:tcPr>
          <w:p>
            <w:pPr>
              <w:spacing w:before="0" w:after="0"/>
            </w:pPr>
            <w:r>
              <w:rPr>
                <w:rFonts w:ascii="Arial" w:cs="Arial" w:eastAsia="Arial" w:hAnsi="Arial"/>
                <w:b/>
                <w:bCs/>
                <w:i w:val="false"/>
                <w:iCs w:val="false"/>
                <w:color w:val="050A05"/>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3A1A"/>
                <w:sz w:val="22"/>
                <w:szCs w:val="22"/>
              </w:rPr>
              <w:t xml:space="preserve">Easter_Student_Handouts.docx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Easter: One Holiday, Many Meanings - Elena writes a feature covering the paschal date dispute (Council of Nicaea, Gregorian reform, Orthodox divergence), the syncretism debate (Eostre, eggs, rabbits), interconfessional relations, and what Easter means in a secular age.</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resurrection / crucifixion / paschal / synchronise / schism / ecumenical / penitence / liturgy / syncretism / denomination / observance / interconfessional</w:t>
            </w:r>
          </w:p>
        </w:tc>
      </w:tr>
      <w:tr>
        <w:tc>
          <w:tcPr>
            <w:tcW w:type="dxa" w:w="2700"/>
            <w:tcBorders>
              <w:top w:val="single" w:color="BBBBBB" w:sz="1"/>
              <w:left w:val="single" w:color="BBBBBB" w:sz="1"/>
              <w:bottom w:val="single" w:color="BBBBBB" w:sz="1"/>
              <w:right w:val="single" w:color="BBBBBB" w:sz="1"/>
            </w:tcBorders>
            <w:shd w:fill="E8F5E8" w:val="clear"/>
            <w:tcMar>
              <w:top w:type="dxa" w:w="80"/>
              <w:left w:type="dxa" w:w="120"/>
              <w:bottom w:type="dxa" w:w="80"/>
              <w:right w:type="dxa" w:w="120"/>
            </w:tcMar>
          </w:tcPr>
          <w:p>
            <w:pPr>
              <w:spacing w:before="80" w:after="80"/>
            </w:pPr>
            <w:r>
              <w:rPr>
                <w:rFonts w:ascii="Arial" w:cs="Arial" w:eastAsia="Arial" w:hAnsi="Arial"/>
                <w:b/>
                <w:bCs/>
                <w:i w:val="false"/>
                <w:iCs w:val="false"/>
                <w:color w:val="1A3A1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Background: Key Content for the Teacher</w:t>
      </w:r>
    </w:p>
    <w:p>
      <w:pPr>
        <w:spacing w:before="160" w:after="80"/>
      </w:pPr>
      <w:r>
        <w:rPr>
          <w:rFonts w:ascii="Arial" w:cs="Arial" w:eastAsia="Arial" w:hAnsi="Arial"/>
          <w:b/>
          <w:bCs/>
          <w:i w:val="false"/>
          <w:iCs w:val="false"/>
          <w:color w:val="1B1E2D"/>
          <w:sz w:val="23"/>
          <w:szCs w:val="23"/>
        </w:rPr>
        <w:t xml:space="preserve">The Date Problem - 17 centuries and still unresolved</w:t>
      </w:r>
    </w:p>
    <w:p>
      <w:pPr>
        <w:spacing w:before="80" w:after="80"/>
      </w:pPr>
      <w:r>
        <w:rPr>
          <w:rFonts w:ascii="Arial" w:cs="Arial" w:eastAsia="Arial" w:hAnsi="Arial"/>
          <w:b w:val="false"/>
          <w:bCs w:val="false"/>
          <w:i w:val="false"/>
          <w:iCs w:val="false"/>
          <w:color w:val="1B1E2D"/>
          <w:sz w:val="22"/>
          <w:szCs w:val="22"/>
        </w:rPr>
        <w:t xml:space="preserve">Easter has no fixed calendar date because it is tied to a lunar calculation: the first Sunday after the first full moon after the spring equinox. The Council of Nicaea (325 AD) established this formula to separate Easter from the Jewish Passover. Eastern Orthodox churches use the Julian calendar while Western churches use the Gregorian calendar, introduced in 1582. The result: Catholic/Protestant Easter and Orthodox Easter can fall up to five weeks apart. The World Council of Churches proposed a shared formula in 1997 but agreement has not been reached - the dispute touches on church authority and identity, not just mathematics. In some years the two dates coincide, which many Christians experience as a symbol of potential unity.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Syncretism Debate</w:t>
      </w:r>
    </w:p>
    <w:p>
      <w:pPr>
        <w:spacing w:before="80" w:after="80"/>
      </w:pPr>
      <w:r>
        <w:rPr>
          <w:rFonts w:ascii="Arial" w:cs="Arial" w:eastAsia="Arial" w:hAnsi="Arial"/>
          <w:b w:val="false"/>
          <w:bCs w:val="false"/>
          <w:i w:val="false"/>
          <w:iCs w:val="false"/>
          <w:color w:val="1B1E2D"/>
          <w:sz w:val="22"/>
          <w:szCs w:val="22"/>
        </w:rPr>
        <w:t xml:space="preserve">The claim that Easter derives from a pagan goddess 'Eostre' originates with the Venerable Bede (8th century). It is disputed by modern historians - no other contemporary source mentions this goddess. Eggs and rabbits are associated with pre-Christian spring fertility symbolism, though their precise origins are contested. In most other languages, the holiday's name derives from the Hebrew Pesach (Passover): Paques (French), Pascua (Spanish), Pascha (Greek/Latin) - making the syncretism claim primarily an English-language phenomenon.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 Passive Reporting: Indispensable for Contested Claims</w:t>
      </w:r>
    </w:p>
    <w:p>
      <w:pPr>
        <w:spacing w:before="80" w:after="80"/>
      </w:pPr>
      <w:r>
        <w:rPr>
          <w:rFonts w:ascii="Arial" w:cs="Arial" w:eastAsia="Arial" w:hAnsi="Arial"/>
          <w:b w:val="false"/>
          <w:bCs w:val="false"/>
          <w:i w:val="false"/>
          <w:iCs w:val="false"/>
          <w:color w:val="1B1E2D"/>
          <w:sz w:val="22"/>
          <w:szCs w:val="22"/>
        </w:rPr>
        <w:t xml:space="preserve">BOARD both patterns:
Pattern 1: 'It is/was claimed/said/argued THAT + clause'
'It is claimed that Easter derives from the goddess Eostre.'
'It has been argued that the 1997 proposal was the most serious ecumenical effort yet.'
Pattern 2: 'Subject + is/was said/believed/reported TO + infinitive or TO HAVE + pp'
'Easter is claimed to derive from a pagan festival.'
'The formula is said to have been settled at Nicaea.'
'The neighbourhood is believed to be one of the most expensive in Europe.'
The Easter context is ideal because it is full of disputed claims: the syncretism argument, the date's origins, the significance of Nicaea. A careful journalist uses passive reporting throughout.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Calendar History and Its Consequences</w:t>
      </w:r>
    </w:p>
    <w:p>
      <w:pPr>
        <w:spacing w:before="80" w:after="80"/>
      </w:pPr>
      <w:r>
        <w:rPr>
          <w:rFonts w:ascii="Arial" w:cs="Arial" w:eastAsia="Arial" w:hAnsi="Arial"/>
          <w:b w:val="false"/>
          <w:bCs w:val="false"/>
          <w:i w:val="false"/>
          <w:iCs w:val="false"/>
          <w:color w:val="1B1E2D"/>
          <w:sz w:val="22"/>
          <w:szCs w:val="22"/>
        </w:rPr>
        <w:t xml:space="preserve">BOARD the structure clearly:
If + PAST PERFECT (historical hypothetical) -&gt; WOULD/MIGHT/COULD + BARE INFINITIVE (present result)
'If the Gregorian calendar reform of 1582 had not occurred, both traditions might celebrate Easter on the same day today.'
'If the Council of Nicaea had established a fixed date rather than a lunar formula, the divergence might not exist.'
'If the 1997 proposal had been adopted, the ecumenical movement would be in a stronger position now.'
Common error: 'If the reform hadn't occurred, both traditions would have celebrated Easter together' (3rd conditional - past result) vs 'would celebrate' (mixed - present result). The tense in the main clause signals WHEN the consequence is felt.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Subjunctive: Ecclesiastical and Institutional Register</w:t>
      </w:r>
    </w:p>
    <w:p>
      <w:pPr>
        <w:spacing w:before="80" w:after="80"/>
      </w:pPr>
      <w:r>
        <w:rPr>
          <w:rFonts w:ascii="Arial" w:cs="Arial" w:eastAsia="Arial" w:hAnsi="Arial"/>
          <w:b w:val="false"/>
          <w:bCs w:val="false"/>
          <w:i w:val="false"/>
          <w:iCs w:val="false"/>
          <w:color w:val="1B1E2D"/>
          <w:sz w:val="22"/>
          <w:szCs w:val="22"/>
        </w:rPr>
        <w:t xml:space="preserve">The subjunctive is particularly common in formal, institutional and ecclesiastical language - making Easter an ideal context:
'It is imperative that a common date BE established.'
'The council demanded that the formula BE reconsidered.'
'Many theologians insist that the calculation REFLECT its Passover origins.'
'It is essential that the distinction BE clearly maintained.'
COMMON ERROR: using present simple instead of base form:
'It is imperative that the date IS established' -&gt; BE established
'The council demanded that the formula IS reconsidered' -&gt; BE reconsidered
Note: In spoken British English, 'should + infinitive' is also acceptable at C1-C2:
'It is imperative that a common date should be established.'</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Inversion: Rhetorical Weight in Theological Prose</w:t>
      </w:r>
    </w:p>
    <w:p>
      <w:pPr>
        <w:spacing w:before="80" w:after="80"/>
      </w:pPr>
      <w:r>
        <w:rPr>
          <w:rFonts w:ascii="Arial" w:cs="Arial" w:eastAsia="Arial" w:hAnsi="Arial"/>
          <w:b w:val="false"/>
          <w:bCs w:val="false"/>
          <w:i w:val="false"/>
          <w:iCs w:val="false"/>
          <w:color w:val="1B1E2D"/>
          <w:sz w:val="22"/>
          <w:szCs w:val="22"/>
        </w:rPr>
        <w:t xml:space="preserve">BOARD with examples from the Easter context:
Not only... 'Not only DOES Easter mark the central event of Christian theology, but it ALSO carries 17 centuries of calendrical controversy.'
Rarely... 'Rarely HAS a single date generated such sustained theological dispute.'
Never before... 'Never before HAD the two churches been so close to a unified observance.'
So + adj... 'So deeply IS the paschal calculation embedded in each tradition that compromise seems impossible.'
Not until... 'Not until 1997 DID the World Council of Churches formally propose a unified formula.'
COMMON ERROR: forgetting to invert: 'Rarely the two churches have agreed...' -&gt; Rarely HAVE the two churches agreed...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'Easter: eggs, rabbits, resurrection. Which belongs?' Ask: what does Easter mean? Then: 'Catholic and Orthodox Easter can be 5 weeks apart. Why?' Take predictions.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Predict. Discuss what they know about the date problem and interconfessional differences.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Concept-check paschal, syncretism, ecumenical, schism.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Passive reporting (contested claims) -&gt; Mixed conditionals (calendar history) -&gt; Clefts -&gt; Concession -&gt; Subjunctive (ecclesiastical register) -&gt; Inversion. Board throughout.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at stake in the Easter date debate?' Find all 6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feature. Label G1-G6.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(theologian) and Dr. Chen (syncretism researcher).'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Ecumenical Council simulation (3 roles) + 'What is Easter for?' debate. Monitor all 6.</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(feature), B (opinion), or C (comparative).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Listening Script - 'The Floating Feast'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measured C1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Elena:</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Easter is approaching - but which Easter? The Catholic and Orthodox celebrations can fall weeks apart. Why does this still happen?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Prof. Hart:</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said to have originated with the Council of Nicaea in 325 AD, which attempted to standardise the paschal calculation across the Christian world. What the council established was a formula: Easter should fall on the first Sunday after the first full moon following the spring equinox. The problem arose in 1582, when Pope Gregory XIII reformed the Western calendar. The Orthodox churches rejected the Gregorian calendar - and they still use the Julian calendar today. The result is a divergence of up to five weeks. If that calendar reform had not been so divisive, the two traditions might celebrate Easter in unison today.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Elena:</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Has there been any progress towards a common date?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Prof. Hart:</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World Council of Churches proposed a shared formula in 1997, and it has been argued that this represented the most serious ecumenical effort in centuries. Yet despite decades of interconfessional dialogue, the date remains unresolved. It is not a theological disagreement - both traditions celebrate the same resurrection, observe the same paschal mystery. What divides them is identity, authority, and tradition. Rarely has a disagreement that is, at its core, mathematical carried such profound ecclesiastical weight.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Elena:</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also spoke to Dr. Chen, who researches religious syncretism.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3A"/>
                <w:sz w:val="22"/>
                <w:szCs w:val="22"/>
              </w:rPr>
              <w:t xml:space="preserve">Dr. Chen:</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claimed by some that the English word 'Easter' derives from the Anglo-Saxon goddess Eostre - that the festival absorbed pre-Christian spring observances: eggs, rabbits, the symbolism of renewal and fertility. This is disputed by most modern historians, who point out that the only source for Eostre is the Venerable Bede in the 8th century. In most languages, the name comes from Pesach - the Hebrew Passover. So in French it is Paques, in Spanish Pascua, in Greek Pascha. The syncretism argument is largely an English-language phenomenon. Nevertheless, it persists - and it matters, because it shapes how people understand what Easter is for. It is imperative that we distinguish between what is historically documented and what is popularly assumed. Not only does the confusion obscure the holiday's true origins, but it also affects how interconfessional dialogue is conducted.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said to have originated / it has been argued that / It is claimed by some that / This is disputed by most modern historians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Mixed Conditional: If that calendar reform had not been so divisive, the two traditions might celebrate Easter in unison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Cleft: What the council established was a formula / What divides them is identity, authority, and tradition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Concession: Yet despite decades of interconfessional dialogue, the date remains unresolved / Nevertheless, it persists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Subjunctive: It is imperative that we distinguish</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Inversion: Rarely has a disagreement carried such profound ecclesiastical weight / Not only does the confusion obscure the holiday's true origins, but it also affects how interconfessional dialogue is conducted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resurrection  2. crucifixion  3. paschal  4. schism  5. denominations  6. liturgy  7. penitence  8. observances  9. syncretism  10. ecumenical  11. Interconfessional  12. synchronise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believed that Easter dates back to... / Easter is believed to date back to (G1)
2. Not only does the date divide the churches liturgically, but it also symbolises their broader divergence (G6)
3. It was at the Council of Nicaea that the calculation was first defined / What Nicaea defined was the calculation, not the theology (G3)
4. It is vital that a common date be established / that all traditions be represented (G5)
5. If the two churches had agreed in 1997, the ecumenical movement would be in a far stronger position today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BE acknowledged  2. the calculation BE reconsidered  3. all parties BE consulted  4. the dialogue CONTINUE  5. the distinction BE maintained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single theological disagreement been so resistant to resolution.
2. Not only does the date divergence reflect historical accident, but it also touches on questions of ecclesiastical identity.
3. Never before had the Eastern and Western churches been so close to a shared paschal agreement.
4. So entrenched is the calendar dispute in both traditions that compromise demands not theology but political will.
5. Not until 1997 did the World Council of Churches formally propose a unified Easter date formula.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(disputed - Bede is the only source, most modern historians doubt it)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3-B</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standardise paschal calculation / first Sunday after first full moon after equinox / 325 AD  (2) 1582 / up to five  (3) World Council of Churches / unresolved  (4) theology but / identity / tradition  (5) Bede / weak / phenomenon / distinguish</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2026-03-27T05:40:33.395Z</dcterms:created>
  <dcterms:modified xsi:type="dcterms:W3CDTF">2026-03-27T05:40:33.395Z</dcterms:modified>
</cp:coreProperties>
</file>

<file path=docProps/custom.xml><?xml version="1.0" encoding="utf-8"?>
<Properties xmlns="http://schemas.openxmlformats.org/officeDocument/2006/custom-properties" xmlns:vt="http://schemas.openxmlformats.org/officeDocument/2006/docPropsVTypes"/>
</file>